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5B" w:rsidRPr="00A43EDC" w:rsidRDefault="00E372BF" w:rsidP="00867F5B">
      <w:pPr>
        <w:snapToGrid w:val="0"/>
        <w:spacing w:line="440" w:lineRule="exact"/>
        <w:ind w:left="1296" w:hangingChars="405" w:hanging="1296"/>
        <w:jc w:val="center"/>
        <w:rPr>
          <w:rFonts w:eastAsia="標楷體" w:hAnsi="Calibri"/>
          <w:bCs/>
          <w:color w:val="000000"/>
          <w:sz w:val="32"/>
          <w:szCs w:val="32"/>
        </w:rPr>
      </w:pPr>
      <w:r w:rsidRPr="00A43EDC">
        <w:rPr>
          <w:rFonts w:eastAsia="標楷體" w:hAnsi="Calibri" w:hint="eastAsia"/>
          <w:bCs/>
          <w:color w:val="000000"/>
          <w:sz w:val="32"/>
          <w:szCs w:val="32"/>
        </w:rPr>
        <w:t>國立高雄大學激發學生創意競賽獎助辦法</w:t>
      </w:r>
    </w:p>
    <w:p w:rsidR="00E372BF" w:rsidRPr="00A43EDC" w:rsidRDefault="00E372BF" w:rsidP="00287963">
      <w:pPr>
        <w:adjustRightInd w:val="0"/>
        <w:snapToGrid w:val="0"/>
        <w:spacing w:beforeLines="50" w:before="180" w:line="240" w:lineRule="atLeast"/>
        <w:rPr>
          <w:rFonts w:eastAsia="標楷體"/>
          <w:bCs/>
          <w:color w:val="000000"/>
          <w:sz w:val="20"/>
        </w:rPr>
      </w:pPr>
      <w:r w:rsidRPr="00A43EDC">
        <w:rPr>
          <w:rFonts w:eastAsia="標楷體" w:hint="eastAsia"/>
          <w:bCs/>
          <w:color w:val="000000"/>
          <w:sz w:val="20"/>
        </w:rPr>
        <w:t>100</w:t>
      </w:r>
      <w:r w:rsidRPr="00A43EDC">
        <w:rPr>
          <w:rFonts w:eastAsia="標楷體" w:hint="eastAsia"/>
          <w:bCs/>
          <w:color w:val="000000"/>
          <w:sz w:val="20"/>
        </w:rPr>
        <w:t>年</w:t>
      </w:r>
      <w:r w:rsidRPr="00A43EDC">
        <w:rPr>
          <w:rFonts w:eastAsia="標楷體" w:hint="eastAsia"/>
          <w:bCs/>
          <w:color w:val="000000"/>
          <w:sz w:val="20"/>
        </w:rPr>
        <w:t>11</w:t>
      </w:r>
      <w:r w:rsidRPr="00A43EDC">
        <w:rPr>
          <w:rFonts w:eastAsia="標楷體" w:hint="eastAsia"/>
          <w:bCs/>
          <w:color w:val="000000"/>
          <w:sz w:val="20"/>
        </w:rPr>
        <w:t>月</w:t>
      </w:r>
      <w:r w:rsidR="00CB5786" w:rsidRPr="00A43EDC">
        <w:rPr>
          <w:rFonts w:eastAsia="標楷體" w:hint="eastAsia"/>
          <w:bCs/>
          <w:color w:val="000000"/>
          <w:sz w:val="20"/>
        </w:rPr>
        <w:t>0</w:t>
      </w:r>
      <w:r w:rsidRPr="00A43EDC">
        <w:rPr>
          <w:rFonts w:eastAsia="標楷體" w:hint="eastAsia"/>
          <w:bCs/>
          <w:color w:val="000000"/>
          <w:sz w:val="20"/>
        </w:rPr>
        <w:t>1</w:t>
      </w:r>
      <w:r w:rsidRPr="00A43EDC">
        <w:rPr>
          <w:rFonts w:eastAsia="標楷體" w:hint="eastAsia"/>
          <w:bCs/>
          <w:color w:val="000000"/>
          <w:sz w:val="20"/>
        </w:rPr>
        <w:t>日第</w:t>
      </w:r>
      <w:r w:rsidRPr="00A43EDC">
        <w:rPr>
          <w:rFonts w:eastAsia="標楷體" w:hint="eastAsia"/>
          <w:bCs/>
          <w:color w:val="000000"/>
          <w:sz w:val="20"/>
        </w:rPr>
        <w:t>72</w:t>
      </w:r>
      <w:r w:rsidRPr="00A43EDC">
        <w:rPr>
          <w:rFonts w:eastAsia="標楷體" w:hint="eastAsia"/>
          <w:bCs/>
          <w:color w:val="000000"/>
          <w:sz w:val="20"/>
        </w:rPr>
        <w:t>次主管會報通過</w:t>
      </w:r>
      <w:r w:rsidR="00CB5786" w:rsidRPr="00A43EDC">
        <w:rPr>
          <w:rFonts w:eastAsia="標楷體" w:hint="eastAsia"/>
          <w:bCs/>
          <w:color w:val="000000"/>
          <w:sz w:val="20"/>
        </w:rPr>
        <w:t>，</w:t>
      </w:r>
      <w:r w:rsidRPr="00A43EDC">
        <w:rPr>
          <w:rFonts w:eastAsia="標楷體" w:hint="eastAsia"/>
          <w:bCs/>
          <w:color w:val="000000"/>
          <w:sz w:val="20"/>
        </w:rPr>
        <w:t>100</w:t>
      </w:r>
      <w:r w:rsidRPr="00A43EDC">
        <w:rPr>
          <w:rFonts w:eastAsia="標楷體" w:hint="eastAsia"/>
          <w:bCs/>
          <w:color w:val="000000"/>
          <w:sz w:val="20"/>
        </w:rPr>
        <w:t>年</w:t>
      </w:r>
      <w:r w:rsidRPr="00A43EDC">
        <w:rPr>
          <w:rFonts w:eastAsia="標楷體" w:hint="eastAsia"/>
          <w:bCs/>
          <w:color w:val="000000"/>
          <w:sz w:val="20"/>
        </w:rPr>
        <w:t>11</w:t>
      </w:r>
      <w:r w:rsidRPr="00A43EDC">
        <w:rPr>
          <w:rFonts w:eastAsia="標楷體" w:hint="eastAsia"/>
          <w:bCs/>
          <w:color w:val="000000"/>
          <w:sz w:val="20"/>
        </w:rPr>
        <w:t>月</w:t>
      </w:r>
      <w:r w:rsidRPr="00A43EDC">
        <w:rPr>
          <w:rFonts w:eastAsia="標楷體" w:hint="eastAsia"/>
          <w:bCs/>
          <w:color w:val="000000"/>
          <w:sz w:val="20"/>
        </w:rPr>
        <w:t>11</w:t>
      </w:r>
      <w:r w:rsidRPr="00A43EDC">
        <w:rPr>
          <w:rFonts w:eastAsia="標楷體" w:hint="eastAsia"/>
          <w:bCs/>
          <w:color w:val="000000"/>
          <w:sz w:val="20"/>
        </w:rPr>
        <w:t>日第</w:t>
      </w:r>
      <w:r w:rsidRPr="00A43EDC">
        <w:rPr>
          <w:rFonts w:eastAsia="標楷體" w:hint="eastAsia"/>
          <w:bCs/>
          <w:color w:val="000000"/>
          <w:sz w:val="20"/>
        </w:rPr>
        <w:t>118</w:t>
      </w:r>
      <w:r w:rsidRPr="00A43EDC">
        <w:rPr>
          <w:rFonts w:eastAsia="標楷體" w:hint="eastAsia"/>
          <w:bCs/>
          <w:color w:val="000000"/>
          <w:sz w:val="20"/>
        </w:rPr>
        <w:t>次行政會議通過</w:t>
      </w:r>
      <w:r w:rsidR="00A43EDC" w:rsidRPr="00A43EDC">
        <w:rPr>
          <w:rFonts w:eastAsia="標楷體" w:hint="eastAsia"/>
          <w:bCs/>
          <w:color w:val="000000"/>
          <w:sz w:val="20"/>
        </w:rPr>
        <w:t>，</w:t>
      </w:r>
      <w:r w:rsidRPr="00A43EDC">
        <w:rPr>
          <w:rFonts w:eastAsia="標楷體" w:hint="eastAsia"/>
          <w:bCs/>
          <w:color w:val="000000"/>
          <w:sz w:val="20"/>
        </w:rPr>
        <w:t>100</w:t>
      </w:r>
      <w:r w:rsidRPr="00A43EDC">
        <w:rPr>
          <w:rFonts w:eastAsia="標楷體" w:hint="eastAsia"/>
          <w:bCs/>
          <w:color w:val="000000"/>
          <w:sz w:val="20"/>
        </w:rPr>
        <w:t>年</w:t>
      </w:r>
      <w:r w:rsidRPr="00A43EDC">
        <w:rPr>
          <w:rFonts w:eastAsia="標楷體" w:hint="eastAsia"/>
          <w:bCs/>
          <w:color w:val="000000"/>
          <w:sz w:val="20"/>
        </w:rPr>
        <w:t>12</w:t>
      </w:r>
      <w:r w:rsidRPr="00A43EDC">
        <w:rPr>
          <w:rFonts w:eastAsia="標楷體" w:hint="eastAsia"/>
          <w:bCs/>
          <w:color w:val="000000"/>
          <w:sz w:val="20"/>
        </w:rPr>
        <w:t>月</w:t>
      </w:r>
      <w:r w:rsidRPr="00A43EDC">
        <w:rPr>
          <w:rFonts w:eastAsia="標楷體" w:hint="eastAsia"/>
          <w:bCs/>
          <w:color w:val="000000"/>
          <w:sz w:val="20"/>
        </w:rPr>
        <w:t>14</w:t>
      </w:r>
      <w:r w:rsidRPr="00A43EDC">
        <w:rPr>
          <w:rFonts w:eastAsia="標楷體" w:hint="eastAsia"/>
          <w:bCs/>
          <w:color w:val="000000"/>
          <w:sz w:val="20"/>
        </w:rPr>
        <w:t>日第</w:t>
      </w:r>
      <w:r w:rsidRPr="00A43EDC">
        <w:rPr>
          <w:rFonts w:eastAsia="標楷體" w:hint="eastAsia"/>
          <w:bCs/>
          <w:color w:val="000000"/>
          <w:sz w:val="20"/>
        </w:rPr>
        <w:t>29</w:t>
      </w:r>
      <w:r w:rsidRPr="00A43EDC">
        <w:rPr>
          <w:rFonts w:eastAsia="標楷體" w:hint="eastAsia"/>
          <w:bCs/>
          <w:color w:val="000000"/>
          <w:sz w:val="20"/>
        </w:rPr>
        <w:t>次校務基金管理委員會通過</w:t>
      </w:r>
    </w:p>
    <w:p w:rsidR="008A1D87" w:rsidRDefault="001960B3" w:rsidP="00287963">
      <w:pPr>
        <w:adjustRightInd w:val="0"/>
        <w:snapToGrid w:val="0"/>
        <w:spacing w:line="240" w:lineRule="atLeas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>101年</w:t>
      </w:r>
      <w:r w:rsidR="00A43EDC">
        <w:rPr>
          <w:rFonts w:ascii="標楷體" w:eastAsia="標楷體" w:hAnsi="標楷體" w:cs="新細明體" w:hint="eastAsia"/>
          <w:bCs/>
          <w:kern w:val="0"/>
          <w:sz w:val="20"/>
        </w:rPr>
        <w:t>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5月18日第123次行政會議通過</w:t>
      </w:r>
      <w:r w:rsidR="00A43EDC">
        <w:rPr>
          <w:rFonts w:ascii="標楷體" w:eastAsia="標楷體" w:hAnsi="標楷體" w:cs="新細明體" w:hint="eastAsia"/>
          <w:bCs/>
          <w:kern w:val="0"/>
          <w:sz w:val="20"/>
        </w:rPr>
        <w:t>，</w:t>
      </w:r>
      <w:r w:rsidR="008A1D87">
        <w:rPr>
          <w:rFonts w:ascii="標楷體" w:eastAsia="標楷體" w:hAnsi="標楷體" w:cs="新細明體" w:hint="eastAsia"/>
          <w:bCs/>
          <w:kern w:val="0"/>
          <w:sz w:val="20"/>
        </w:rPr>
        <w:t>101年6月7日第31次校務基金管理委員會通過</w:t>
      </w:r>
    </w:p>
    <w:p w:rsidR="00581DA3" w:rsidRDefault="00980FCA" w:rsidP="00287963">
      <w:pPr>
        <w:widowControl/>
        <w:adjustRightInd w:val="0"/>
        <w:snapToGrid w:val="0"/>
        <w:spacing w:line="240" w:lineRule="atLeast"/>
        <w:rPr>
          <w:rFonts w:ascii="標楷體" w:eastAsia="標楷體" w:hAnsi="標楷體" w:cs="新細明體"/>
          <w:bCs/>
          <w:kern w:val="0"/>
          <w:sz w:val="20"/>
        </w:rPr>
      </w:pPr>
      <w:r>
        <w:rPr>
          <w:rFonts w:ascii="標楷體" w:eastAsia="標楷體" w:hAnsi="標楷體" w:cs="新細明體" w:hint="eastAsia"/>
          <w:bCs/>
          <w:kern w:val="0"/>
          <w:sz w:val="20"/>
        </w:rPr>
        <w:t>102年</w:t>
      </w:r>
      <w:r w:rsidR="00A43EDC">
        <w:rPr>
          <w:rFonts w:ascii="標楷體" w:eastAsia="標楷體" w:hAnsi="標楷體" w:cs="新細明體" w:hint="eastAsia"/>
          <w:bCs/>
          <w:kern w:val="0"/>
          <w:sz w:val="20"/>
        </w:rPr>
        <w:t>0</w:t>
      </w:r>
      <w:r>
        <w:rPr>
          <w:rFonts w:ascii="標楷體" w:eastAsia="標楷體" w:hAnsi="標楷體" w:cs="新細明體" w:hint="eastAsia"/>
          <w:bCs/>
          <w:kern w:val="0"/>
          <w:sz w:val="20"/>
        </w:rPr>
        <w:t>9月27日第94次主管會報修正通過</w:t>
      </w:r>
      <w:r w:rsidR="00A43EDC">
        <w:rPr>
          <w:rFonts w:ascii="標楷體" w:eastAsia="標楷體" w:hAnsi="標楷體" w:cs="新細明體" w:hint="eastAsia"/>
          <w:bCs/>
          <w:kern w:val="0"/>
          <w:sz w:val="20"/>
        </w:rPr>
        <w:t>，</w:t>
      </w:r>
      <w:r w:rsidR="00581DA3">
        <w:rPr>
          <w:rFonts w:ascii="標楷體" w:eastAsia="標楷體" w:hAnsi="標楷體" w:cs="新細明體" w:hint="eastAsia"/>
          <w:bCs/>
          <w:kern w:val="0"/>
          <w:sz w:val="20"/>
        </w:rPr>
        <w:t>102年10月18日第133次行政會議通過</w:t>
      </w:r>
      <w:r w:rsidR="00A43EDC">
        <w:rPr>
          <w:rFonts w:ascii="標楷體" w:eastAsia="標楷體" w:hAnsi="標楷體" w:cs="新細明體" w:hint="eastAsia"/>
          <w:bCs/>
          <w:kern w:val="0"/>
          <w:sz w:val="20"/>
        </w:rPr>
        <w:t>，</w:t>
      </w:r>
      <w:r w:rsidR="00581DA3">
        <w:rPr>
          <w:rFonts w:ascii="標楷體" w:eastAsia="標楷體" w:hAnsi="標楷體" w:cs="新細明體" w:hint="eastAsia"/>
          <w:bCs/>
          <w:kern w:val="0"/>
          <w:sz w:val="20"/>
        </w:rPr>
        <w:t>102年12月23日第36次校務基金管理委員會通過</w:t>
      </w:r>
    </w:p>
    <w:p w:rsidR="00703FEF" w:rsidRPr="00703FEF" w:rsidRDefault="00703FEF" w:rsidP="00287963">
      <w:pPr>
        <w:autoSpaceDE w:val="0"/>
        <w:autoSpaceDN w:val="0"/>
        <w:adjustRightInd w:val="0"/>
        <w:snapToGrid w:val="0"/>
        <w:spacing w:line="240" w:lineRule="atLeast"/>
        <w:rPr>
          <w:rFonts w:eastAsia="標楷體"/>
          <w:color w:val="000000"/>
          <w:kern w:val="0"/>
          <w:sz w:val="28"/>
          <w:szCs w:val="28"/>
        </w:rPr>
      </w:pPr>
      <w:r w:rsidRPr="00703FEF">
        <w:rPr>
          <w:rFonts w:eastAsia="標楷體" w:hAnsi="標楷體" w:hint="eastAsia"/>
          <w:color w:val="000000"/>
          <w:kern w:val="0"/>
          <w:sz w:val="20"/>
        </w:rPr>
        <w:t>依</w:t>
      </w:r>
      <w:r w:rsidRPr="00703FEF">
        <w:rPr>
          <w:rFonts w:eastAsia="標楷體" w:hAnsi="標楷體" w:hint="eastAsia"/>
          <w:color w:val="000000"/>
          <w:kern w:val="0"/>
          <w:sz w:val="20"/>
        </w:rPr>
        <w:t>104</w:t>
      </w:r>
      <w:r w:rsidRPr="00703FEF">
        <w:rPr>
          <w:rFonts w:eastAsia="標楷體" w:hAnsi="標楷體" w:hint="eastAsia"/>
          <w:color w:val="000000"/>
          <w:kern w:val="0"/>
          <w:sz w:val="20"/>
        </w:rPr>
        <w:t>年</w:t>
      </w:r>
      <w:r w:rsidRPr="00703FEF">
        <w:rPr>
          <w:rFonts w:eastAsia="標楷體" w:hAnsi="標楷體" w:hint="eastAsia"/>
          <w:color w:val="000000"/>
          <w:kern w:val="0"/>
          <w:sz w:val="20"/>
        </w:rPr>
        <w:t>4</w:t>
      </w:r>
      <w:r w:rsidRPr="00703FEF">
        <w:rPr>
          <w:rFonts w:eastAsia="標楷體" w:hAnsi="標楷體" w:hint="eastAsia"/>
          <w:color w:val="000000"/>
          <w:kern w:val="0"/>
          <w:sz w:val="20"/>
        </w:rPr>
        <w:t>月</w:t>
      </w:r>
      <w:r w:rsidRPr="00703FEF">
        <w:rPr>
          <w:rFonts w:eastAsia="標楷體" w:hAnsi="標楷體" w:hint="eastAsia"/>
          <w:color w:val="000000"/>
          <w:kern w:val="0"/>
          <w:sz w:val="20"/>
        </w:rPr>
        <w:t>10</w:t>
      </w:r>
      <w:r w:rsidRPr="00703FEF">
        <w:rPr>
          <w:rFonts w:eastAsia="標楷體" w:hAnsi="標楷體" w:hint="eastAsia"/>
          <w:color w:val="000000"/>
          <w:kern w:val="0"/>
          <w:sz w:val="20"/>
        </w:rPr>
        <w:t>日第</w:t>
      </w:r>
      <w:r w:rsidRPr="00703FEF">
        <w:rPr>
          <w:rFonts w:eastAsia="標楷體" w:hAnsi="標楷體" w:hint="eastAsia"/>
          <w:color w:val="000000"/>
          <w:kern w:val="0"/>
          <w:sz w:val="20"/>
        </w:rPr>
        <w:t>144</w:t>
      </w:r>
      <w:r w:rsidRPr="00703FEF">
        <w:rPr>
          <w:rFonts w:eastAsia="標楷體" w:hAnsi="標楷體" w:hint="eastAsia"/>
          <w:color w:val="000000"/>
          <w:kern w:val="0"/>
          <w:sz w:val="20"/>
        </w:rPr>
        <w:t>次行政會議決議修正法規格式</w:t>
      </w:r>
    </w:p>
    <w:p w:rsidR="00E372BF" w:rsidRPr="00DD10E0" w:rsidRDefault="0088793A" w:rsidP="00287963">
      <w:pPr>
        <w:pStyle w:val="a7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jc w:val="both"/>
        <w:rPr>
          <w:color w:val="000000"/>
        </w:rPr>
      </w:pPr>
      <w:r>
        <w:rPr>
          <w:rFonts w:hint="eastAsia"/>
        </w:rPr>
        <w:t xml:space="preserve">　　</w:t>
      </w:r>
      <w:r w:rsidR="00E372BF">
        <w:rPr>
          <w:rFonts w:hint="eastAsia"/>
        </w:rPr>
        <w:t>國立高雄大學</w:t>
      </w:r>
      <w:r w:rsidR="00F5259D">
        <w:rPr>
          <w:rFonts w:ascii="標楷體" w:hAnsi="標楷體" w:hint="eastAsia"/>
        </w:rPr>
        <w:t>（</w:t>
      </w:r>
      <w:r w:rsidR="00E372BF">
        <w:rPr>
          <w:rFonts w:hint="eastAsia"/>
        </w:rPr>
        <w:t>以下簡稱本校</w:t>
      </w:r>
      <w:r w:rsidR="00F5259D">
        <w:rPr>
          <w:rFonts w:ascii="標楷體" w:hAnsi="標楷體" w:hint="eastAsia"/>
        </w:rPr>
        <w:t>）</w:t>
      </w:r>
      <w:r w:rsidR="00662B14">
        <w:rPr>
          <w:rFonts w:hint="eastAsia"/>
        </w:rPr>
        <w:t>為激發</w:t>
      </w:r>
      <w:r w:rsidR="00E372BF">
        <w:rPr>
          <w:rFonts w:hint="eastAsia"/>
        </w:rPr>
        <w:t>學生創意發想，鼓勵學生參與研究及運用專業知識進行研發工作，並協助學生參與國內外創意競</w:t>
      </w:r>
      <w:r w:rsidR="00E372BF" w:rsidRPr="00DD10E0">
        <w:rPr>
          <w:rFonts w:hint="eastAsia"/>
          <w:color w:val="000000"/>
        </w:rPr>
        <w:t>賽，特訂定「國立高雄大學激發學生創意競賽獎助辦法」</w:t>
      </w:r>
      <w:r w:rsidR="00F5259D">
        <w:rPr>
          <w:rFonts w:ascii="標楷體" w:hAnsi="標楷體" w:hint="eastAsia"/>
          <w:color w:val="000000"/>
        </w:rPr>
        <w:t>（</w:t>
      </w:r>
      <w:r w:rsidR="00E372BF" w:rsidRPr="00DD10E0">
        <w:rPr>
          <w:rFonts w:hint="eastAsia"/>
          <w:color w:val="000000"/>
        </w:rPr>
        <w:t>以下簡稱本辦法</w:t>
      </w:r>
      <w:r w:rsidR="00F5259D">
        <w:rPr>
          <w:rFonts w:ascii="標楷體" w:hAnsi="標楷體" w:hint="eastAsia"/>
          <w:color w:val="000000"/>
        </w:rPr>
        <w:t>）</w:t>
      </w:r>
      <w:r w:rsidR="00E372BF" w:rsidRPr="00DD10E0">
        <w:rPr>
          <w:rFonts w:hint="eastAsia"/>
          <w:color w:val="000000"/>
        </w:rPr>
        <w:t>。</w:t>
      </w:r>
      <w:r w:rsidR="00E372BF" w:rsidRPr="00DD10E0">
        <w:rPr>
          <w:rFonts w:hint="eastAsia"/>
          <w:color w:val="000000"/>
        </w:rPr>
        <w:t xml:space="preserve"> </w:t>
      </w:r>
    </w:p>
    <w:p w:rsidR="00E372BF" w:rsidRPr="00DD10E0" w:rsidRDefault="0088793A" w:rsidP="00287963">
      <w:pPr>
        <w:pStyle w:val="a7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jc w:val="both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E372BF" w:rsidRPr="00DD10E0">
        <w:rPr>
          <w:rFonts w:hint="eastAsia"/>
          <w:color w:val="000000"/>
        </w:rPr>
        <w:t>實施方式：</w:t>
      </w:r>
    </w:p>
    <w:p w:rsidR="001E1AE6" w:rsidRDefault="0088793A" w:rsidP="00287963">
      <w:pPr>
        <w:pStyle w:val="a7"/>
        <w:adjustRightInd w:val="0"/>
        <w:snapToGrid w:val="0"/>
        <w:spacing w:line="440" w:lineRule="exact"/>
        <w:ind w:leftChars="550" w:left="180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>一</w:t>
      </w:r>
      <w:r>
        <w:rPr>
          <w:rFonts w:ascii="標楷體" w:hAnsi="標楷體" w:hint="eastAsia"/>
          <w:color w:val="000000"/>
        </w:rPr>
        <w:t>、</w:t>
      </w:r>
      <w:r w:rsidR="00E372BF" w:rsidRPr="00DD10E0">
        <w:rPr>
          <w:rFonts w:hint="eastAsia"/>
          <w:color w:val="000000"/>
        </w:rPr>
        <w:t>適用對象：</w:t>
      </w:r>
      <w:r w:rsidR="00662B14" w:rsidRPr="00DD10E0">
        <w:rPr>
          <w:rFonts w:hint="eastAsia"/>
          <w:color w:val="000000"/>
        </w:rPr>
        <w:t>凡本校</w:t>
      </w:r>
      <w:r w:rsidR="00662B14" w:rsidRPr="00525920">
        <w:rPr>
          <w:rFonts w:hint="eastAsia"/>
          <w:color w:val="000000"/>
        </w:rPr>
        <w:t>或合辦單位之學生</w:t>
      </w:r>
      <w:r w:rsidR="00662B14" w:rsidRPr="00DD10E0">
        <w:rPr>
          <w:rFonts w:hint="eastAsia"/>
          <w:color w:val="000000"/>
        </w:rPr>
        <w:t>均可組隊參與，亦可結合校內外教授及顧問共同組隊</w:t>
      </w:r>
      <w:r w:rsidR="00662B14" w:rsidRPr="00C72169">
        <w:rPr>
          <w:rFonts w:hint="eastAsia"/>
          <w:color w:val="000000"/>
        </w:rPr>
        <w:t>。</w:t>
      </w:r>
    </w:p>
    <w:p w:rsidR="001E1AE6" w:rsidRDefault="0088793A" w:rsidP="00287963">
      <w:pPr>
        <w:pStyle w:val="a7"/>
        <w:adjustRightInd w:val="0"/>
        <w:snapToGrid w:val="0"/>
        <w:spacing w:line="440" w:lineRule="exact"/>
        <w:ind w:leftChars="550" w:left="180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>二</w:t>
      </w:r>
      <w:r>
        <w:rPr>
          <w:rFonts w:ascii="標楷體" w:hAnsi="標楷體" w:hint="eastAsia"/>
          <w:color w:val="000000"/>
        </w:rPr>
        <w:t>、</w:t>
      </w:r>
      <w:r w:rsidR="00E372BF" w:rsidRPr="00DD10E0">
        <w:rPr>
          <w:rFonts w:hint="eastAsia"/>
          <w:color w:val="000000"/>
        </w:rPr>
        <w:t>實施時間：依研發處公告之期限提出申請。</w:t>
      </w:r>
    </w:p>
    <w:p w:rsidR="00E372BF" w:rsidRPr="00DD10E0" w:rsidRDefault="0088793A" w:rsidP="00287963">
      <w:pPr>
        <w:pStyle w:val="a7"/>
        <w:adjustRightInd w:val="0"/>
        <w:snapToGrid w:val="0"/>
        <w:spacing w:line="440" w:lineRule="exact"/>
        <w:ind w:leftChars="550" w:left="1800" w:hangingChars="200" w:hanging="480"/>
        <w:jc w:val="both"/>
        <w:rPr>
          <w:color w:val="000000"/>
        </w:rPr>
      </w:pPr>
      <w:r>
        <w:rPr>
          <w:rFonts w:hint="eastAsia"/>
          <w:color w:val="000000"/>
        </w:rPr>
        <w:t>三</w:t>
      </w:r>
      <w:r>
        <w:rPr>
          <w:rFonts w:ascii="標楷體" w:hAnsi="標楷體" w:hint="eastAsia"/>
          <w:color w:val="000000"/>
        </w:rPr>
        <w:t>、</w:t>
      </w:r>
      <w:r w:rsidR="00E372BF" w:rsidRPr="00DD10E0">
        <w:rPr>
          <w:rFonts w:hint="eastAsia"/>
          <w:color w:val="000000"/>
        </w:rPr>
        <w:t>審查方式：由研發處召集校內外專家五至七人組成審查小組，由研發長任召集人，審查小組成員由研發處簽請校長</w:t>
      </w:r>
      <w:proofErr w:type="gramStart"/>
      <w:r w:rsidR="00E372BF" w:rsidRPr="00DD10E0">
        <w:rPr>
          <w:rFonts w:hint="eastAsia"/>
          <w:color w:val="000000"/>
        </w:rPr>
        <w:t>遴</w:t>
      </w:r>
      <w:proofErr w:type="gramEnd"/>
      <w:r w:rsidR="00E372BF" w:rsidRPr="00DD10E0">
        <w:rPr>
          <w:rFonts w:hint="eastAsia"/>
          <w:color w:val="000000"/>
        </w:rPr>
        <w:t>聘之。初審以書面審查為主，</w:t>
      </w:r>
      <w:proofErr w:type="gramStart"/>
      <w:r w:rsidR="00E372BF" w:rsidRPr="00DD10E0">
        <w:rPr>
          <w:rFonts w:hint="eastAsia"/>
          <w:color w:val="000000"/>
        </w:rPr>
        <w:t>複</w:t>
      </w:r>
      <w:proofErr w:type="gramEnd"/>
      <w:r w:rsidR="00E372BF" w:rsidRPr="00DD10E0">
        <w:rPr>
          <w:rFonts w:hint="eastAsia"/>
          <w:color w:val="000000"/>
        </w:rPr>
        <w:t>審則以辦理公開發表方式，由審查小組評分決定。</w:t>
      </w:r>
    </w:p>
    <w:p w:rsidR="00E372BF" w:rsidRPr="00DD10E0" w:rsidRDefault="00525920" w:rsidP="00287963">
      <w:pPr>
        <w:pStyle w:val="a7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jc w:val="both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E372BF" w:rsidRPr="00DD10E0">
        <w:rPr>
          <w:rFonts w:hint="eastAsia"/>
          <w:color w:val="000000"/>
        </w:rPr>
        <w:t>競賽作品必須限於</w:t>
      </w:r>
      <w:r w:rsidR="00E372BF" w:rsidRPr="00DD10E0">
        <w:rPr>
          <w:color w:val="000000"/>
        </w:rPr>
        <w:t>未以任何形式公開發表於各類媒體之新作，且無抄襲仿冒情事</w:t>
      </w:r>
      <w:r w:rsidR="00E372BF" w:rsidRPr="00DD10E0">
        <w:rPr>
          <w:rFonts w:hint="eastAsia"/>
          <w:color w:val="000000"/>
        </w:rPr>
        <w:t>，否則取消資格，事後發現則獎項追回，並追究相關法律責任。</w:t>
      </w:r>
    </w:p>
    <w:p w:rsidR="00E372BF" w:rsidRPr="00DD10E0" w:rsidRDefault="00525920" w:rsidP="00287963">
      <w:pPr>
        <w:pStyle w:val="a7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jc w:val="both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E372BF" w:rsidRPr="00DD10E0">
        <w:rPr>
          <w:rFonts w:hint="eastAsia"/>
          <w:color w:val="000000"/>
        </w:rPr>
        <w:t>本辦法相關作業要點由競賽規則中明訂之。</w:t>
      </w:r>
    </w:p>
    <w:p w:rsidR="00E372BF" w:rsidRPr="00DD10E0" w:rsidRDefault="00525920" w:rsidP="00287963">
      <w:pPr>
        <w:pStyle w:val="a7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jc w:val="both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E372BF" w:rsidRPr="00DD10E0">
        <w:rPr>
          <w:rFonts w:hint="eastAsia"/>
          <w:color w:val="000000"/>
        </w:rPr>
        <w:t>本辦法獎勵金額視當年經費決定，全部所需經費由本校校務基金中自籌款（包括捐贈收入、場地設備管理收入、推廣教育收入、建教合作收入及投資取得之收益）</w:t>
      </w:r>
      <w:r w:rsidR="00662B14" w:rsidRPr="00525920">
        <w:rPr>
          <w:rFonts w:hint="eastAsia"/>
          <w:color w:val="000000"/>
        </w:rPr>
        <w:t>、校外募款、參賽報名費用</w:t>
      </w:r>
      <w:r w:rsidR="00E372BF" w:rsidRPr="00DD10E0">
        <w:rPr>
          <w:rFonts w:hint="eastAsia"/>
          <w:color w:val="000000"/>
        </w:rPr>
        <w:t>及其他相關經費支應。</w:t>
      </w:r>
    </w:p>
    <w:p w:rsidR="00662B14" w:rsidRDefault="00525920" w:rsidP="00287963">
      <w:pPr>
        <w:pStyle w:val="a7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jc w:val="both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662B14" w:rsidRPr="00DD10E0">
        <w:rPr>
          <w:rFonts w:hint="eastAsia"/>
          <w:color w:val="000000"/>
        </w:rPr>
        <w:t>本競賽研發成果得交由</w:t>
      </w:r>
      <w:r w:rsidR="00662B14" w:rsidRPr="00525920">
        <w:rPr>
          <w:rFonts w:hint="eastAsia"/>
          <w:color w:val="000000"/>
        </w:rPr>
        <w:t>本校</w:t>
      </w:r>
      <w:r w:rsidR="00662B14" w:rsidRPr="00DD10E0">
        <w:rPr>
          <w:rFonts w:hint="eastAsia"/>
          <w:color w:val="000000"/>
        </w:rPr>
        <w:t>研發處應用宣傳，若</w:t>
      </w:r>
      <w:r w:rsidR="00662B14" w:rsidRPr="00525920">
        <w:rPr>
          <w:rFonts w:hint="eastAsia"/>
          <w:color w:val="000000"/>
        </w:rPr>
        <w:t>為本校學生之參賽成果</w:t>
      </w:r>
      <w:r w:rsidR="00662B14" w:rsidRPr="00DD10E0">
        <w:rPr>
          <w:rFonts w:hint="eastAsia"/>
          <w:color w:val="000000"/>
        </w:rPr>
        <w:t>擬申請專利或具衍生利益，依「國立高雄大學學生研究發展成果與技術移轉管理辦法」辦理。</w:t>
      </w:r>
    </w:p>
    <w:p w:rsidR="00E372BF" w:rsidRPr="00DD10E0" w:rsidRDefault="00F5259D" w:rsidP="00287963">
      <w:pPr>
        <w:pStyle w:val="a7"/>
        <w:numPr>
          <w:ilvl w:val="0"/>
          <w:numId w:val="8"/>
        </w:numPr>
        <w:adjustRightInd w:val="0"/>
        <w:snapToGrid w:val="0"/>
        <w:spacing w:line="440" w:lineRule="exact"/>
        <w:ind w:leftChars="0" w:left="851" w:hanging="851"/>
        <w:jc w:val="both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662B14" w:rsidRPr="00525920">
        <w:rPr>
          <w:rFonts w:hint="eastAsia"/>
          <w:color w:val="000000"/>
        </w:rPr>
        <w:t>本校</w:t>
      </w:r>
      <w:r w:rsidR="00E372BF" w:rsidRPr="00DD10E0">
        <w:rPr>
          <w:rFonts w:hint="eastAsia"/>
          <w:color w:val="000000"/>
        </w:rPr>
        <w:t>獲獎隊伍若代表</w:t>
      </w:r>
      <w:r w:rsidR="00662B14" w:rsidRPr="00525920">
        <w:rPr>
          <w:rFonts w:hint="eastAsia"/>
          <w:color w:val="000000"/>
        </w:rPr>
        <w:t>本</w:t>
      </w:r>
      <w:r w:rsidR="00E372BF" w:rsidRPr="00525920">
        <w:rPr>
          <w:rFonts w:hint="eastAsia"/>
          <w:color w:val="000000"/>
        </w:rPr>
        <w:t>校</w:t>
      </w:r>
      <w:r w:rsidR="00E372BF" w:rsidRPr="00DD10E0">
        <w:rPr>
          <w:rFonts w:hint="eastAsia"/>
          <w:color w:val="000000"/>
        </w:rPr>
        <w:t>參加國外競賽，得組成團隊以專案審查方式依「國立高雄大學補助學生出國參加國際學術會議及競賽活動辦法」申請補助。</w:t>
      </w:r>
    </w:p>
    <w:p w:rsidR="00A63368" w:rsidRPr="00D21150" w:rsidRDefault="00F5259D" w:rsidP="00263D34">
      <w:pPr>
        <w:numPr>
          <w:ilvl w:val="0"/>
          <w:numId w:val="8"/>
        </w:numPr>
        <w:adjustRightInd w:val="0"/>
        <w:snapToGrid w:val="0"/>
        <w:spacing w:line="440" w:lineRule="exact"/>
        <w:ind w:left="851" w:hanging="851"/>
        <w:jc w:val="both"/>
        <w:rPr>
          <w:rFonts w:eastAsia="標楷體" w:cs="標楷體" w:hint="eastAsia"/>
          <w:color w:val="000000"/>
          <w:szCs w:val="23"/>
        </w:rPr>
      </w:pPr>
      <w:r w:rsidRPr="004729C1">
        <w:rPr>
          <w:rFonts w:eastAsia="標楷體" w:hint="eastAsia"/>
        </w:rPr>
        <w:t xml:space="preserve">　　</w:t>
      </w:r>
      <w:r w:rsidR="00E372BF" w:rsidRPr="004729C1">
        <w:rPr>
          <w:rFonts w:eastAsia="標楷體" w:hint="eastAsia"/>
        </w:rPr>
        <w:t>本辦法經行政會議及校務基金管理委員會通過，陳請校長核定後</w:t>
      </w:r>
      <w:r w:rsidR="000C73EE">
        <w:rPr>
          <w:rFonts w:eastAsia="標楷體" w:hint="eastAsia"/>
        </w:rPr>
        <w:t>發布</w:t>
      </w:r>
      <w:r w:rsidR="00E372BF" w:rsidRPr="004729C1">
        <w:rPr>
          <w:rFonts w:eastAsia="標楷體" w:hint="eastAsia"/>
        </w:rPr>
        <w:t>，修正時亦同。</w:t>
      </w:r>
    </w:p>
    <w:p w:rsidR="00D21150" w:rsidRPr="00525920" w:rsidRDefault="00D21150" w:rsidP="00263D34">
      <w:pPr>
        <w:adjustRightInd w:val="0"/>
        <w:snapToGrid w:val="0"/>
        <w:spacing w:line="440" w:lineRule="exact"/>
        <w:ind w:left="851" w:firstLineChars="200" w:firstLine="480"/>
        <w:jc w:val="both"/>
        <w:rPr>
          <w:rFonts w:eastAsia="標楷體" w:cs="標楷體"/>
          <w:color w:val="000000"/>
          <w:szCs w:val="23"/>
        </w:rPr>
      </w:pPr>
      <w:r>
        <w:rPr>
          <w:rFonts w:eastAsia="標楷體" w:hint="eastAsia"/>
        </w:rPr>
        <w:t>本辦法自發布日施行</w:t>
      </w:r>
      <w:r>
        <w:rPr>
          <w:rFonts w:ascii="新細明體" w:hAnsi="新細明體" w:hint="eastAsia"/>
        </w:rPr>
        <w:t>。</w:t>
      </w:r>
      <w:bookmarkStart w:id="0" w:name="_GoBack"/>
      <w:bookmarkEnd w:id="0"/>
    </w:p>
    <w:sectPr w:rsidR="00D21150" w:rsidRPr="00525920" w:rsidSect="00A43EDC">
      <w:footerReference w:type="even" r:id="rId8"/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05" w:rsidRDefault="00B35B05">
      <w:r>
        <w:separator/>
      </w:r>
    </w:p>
  </w:endnote>
  <w:endnote w:type="continuationSeparator" w:id="0">
    <w:p w:rsidR="00B35B05" w:rsidRDefault="00B3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76" w:rsidRDefault="00C63076" w:rsidP="00EB6B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3076" w:rsidRDefault="00C630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076" w:rsidRDefault="00C63076" w:rsidP="00EB6B21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3-15</w:t>
    </w:r>
  </w:p>
  <w:p w:rsidR="00C63076" w:rsidRDefault="00C63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05" w:rsidRDefault="00B35B05">
      <w:r>
        <w:separator/>
      </w:r>
    </w:p>
  </w:footnote>
  <w:footnote w:type="continuationSeparator" w:id="0">
    <w:p w:rsidR="00B35B05" w:rsidRDefault="00B3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73C"/>
    <w:multiLevelType w:val="hybridMultilevel"/>
    <w:tmpl w:val="50B0D66A"/>
    <w:lvl w:ilvl="0" w:tplc="76DEC054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2B18A5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6A2514"/>
    <w:multiLevelType w:val="hybridMultilevel"/>
    <w:tmpl w:val="E36EA4A4"/>
    <w:lvl w:ilvl="0" w:tplc="BEDED0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1845FF"/>
    <w:multiLevelType w:val="hybridMultilevel"/>
    <w:tmpl w:val="EB0E2224"/>
    <w:lvl w:ilvl="0" w:tplc="D960B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2351E8"/>
    <w:multiLevelType w:val="hybridMultilevel"/>
    <w:tmpl w:val="377E69EC"/>
    <w:lvl w:ilvl="0" w:tplc="D4BA7BE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2B02A5"/>
    <w:multiLevelType w:val="hybridMultilevel"/>
    <w:tmpl w:val="4C224530"/>
    <w:lvl w:ilvl="0" w:tplc="1C52EB38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52E1064"/>
    <w:multiLevelType w:val="hybridMultilevel"/>
    <w:tmpl w:val="829CFB24"/>
    <w:lvl w:ilvl="0" w:tplc="5DE2429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82B06B9"/>
    <w:multiLevelType w:val="hybridMultilevel"/>
    <w:tmpl w:val="B308BBE4"/>
    <w:lvl w:ilvl="0" w:tplc="72B4F93A">
      <w:start w:val="1"/>
      <w:numFmt w:val="taiwaneseCountingThousand"/>
      <w:lvlText w:val="第%1條"/>
      <w:lvlJc w:val="left"/>
      <w:pPr>
        <w:ind w:left="5256" w:hanging="720"/>
      </w:pPr>
      <w:rPr>
        <w:rFonts w:hint="default"/>
      </w:rPr>
    </w:lvl>
    <w:lvl w:ilvl="1" w:tplc="03AE6228">
      <w:start w:val="1"/>
      <w:numFmt w:val="taiwaneseCountingThousand"/>
      <w:lvlText w:val="(%2)"/>
      <w:lvlJc w:val="left"/>
      <w:pPr>
        <w:ind w:left="5424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976" w:hanging="480"/>
      </w:pPr>
    </w:lvl>
    <w:lvl w:ilvl="3" w:tplc="0409000F" w:tentative="1">
      <w:start w:val="1"/>
      <w:numFmt w:val="decimal"/>
      <w:lvlText w:val="%4."/>
      <w:lvlJc w:val="left"/>
      <w:pPr>
        <w:ind w:left="6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36" w:hanging="480"/>
      </w:pPr>
    </w:lvl>
    <w:lvl w:ilvl="5" w:tplc="0409001B" w:tentative="1">
      <w:start w:val="1"/>
      <w:numFmt w:val="lowerRoman"/>
      <w:lvlText w:val="%6."/>
      <w:lvlJc w:val="right"/>
      <w:pPr>
        <w:ind w:left="7416" w:hanging="480"/>
      </w:pPr>
    </w:lvl>
    <w:lvl w:ilvl="6" w:tplc="0409000F" w:tentative="1">
      <w:start w:val="1"/>
      <w:numFmt w:val="decimal"/>
      <w:lvlText w:val="%7."/>
      <w:lvlJc w:val="left"/>
      <w:pPr>
        <w:ind w:left="7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76" w:hanging="480"/>
      </w:pPr>
    </w:lvl>
    <w:lvl w:ilvl="8" w:tplc="0409001B" w:tentative="1">
      <w:start w:val="1"/>
      <w:numFmt w:val="lowerRoman"/>
      <w:lvlText w:val="%9."/>
      <w:lvlJc w:val="right"/>
      <w:pPr>
        <w:ind w:left="8856" w:hanging="480"/>
      </w:pPr>
    </w:lvl>
  </w:abstractNum>
  <w:abstractNum w:abstractNumId="7">
    <w:nsid w:val="715C3776"/>
    <w:multiLevelType w:val="hybridMultilevel"/>
    <w:tmpl w:val="0A781304"/>
    <w:lvl w:ilvl="0" w:tplc="E5AEC32C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doNotUseMarginsForDrawingGridOrigin/>
  <w:drawingGridVerticalOrigin w:val="170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F16"/>
    <w:rsid w:val="00015038"/>
    <w:rsid w:val="00030819"/>
    <w:rsid w:val="00063D4A"/>
    <w:rsid w:val="000A25E1"/>
    <w:rsid w:val="000A7706"/>
    <w:rsid w:val="000C73EE"/>
    <w:rsid w:val="000F0F6D"/>
    <w:rsid w:val="001033D1"/>
    <w:rsid w:val="00105AB5"/>
    <w:rsid w:val="00113773"/>
    <w:rsid w:val="00115035"/>
    <w:rsid w:val="00125109"/>
    <w:rsid w:val="00147336"/>
    <w:rsid w:val="0017450B"/>
    <w:rsid w:val="00187DE6"/>
    <w:rsid w:val="001960B3"/>
    <w:rsid w:val="001A0BCB"/>
    <w:rsid w:val="001A4A78"/>
    <w:rsid w:val="001B0C28"/>
    <w:rsid w:val="001B107A"/>
    <w:rsid w:val="001B7BB5"/>
    <w:rsid w:val="001C1C62"/>
    <w:rsid w:val="001C7B9A"/>
    <w:rsid w:val="001D165F"/>
    <w:rsid w:val="001E1AE6"/>
    <w:rsid w:val="001F3EE0"/>
    <w:rsid w:val="00200446"/>
    <w:rsid w:val="00216A0F"/>
    <w:rsid w:val="002241D1"/>
    <w:rsid w:val="00224C23"/>
    <w:rsid w:val="002418C4"/>
    <w:rsid w:val="00256FF5"/>
    <w:rsid w:val="00263D34"/>
    <w:rsid w:val="00287963"/>
    <w:rsid w:val="002945FA"/>
    <w:rsid w:val="002D311C"/>
    <w:rsid w:val="002E3AC9"/>
    <w:rsid w:val="002F33CE"/>
    <w:rsid w:val="002F3633"/>
    <w:rsid w:val="00325D2B"/>
    <w:rsid w:val="00332658"/>
    <w:rsid w:val="003A219E"/>
    <w:rsid w:val="003B111C"/>
    <w:rsid w:val="003B463B"/>
    <w:rsid w:val="003D2CFC"/>
    <w:rsid w:val="003E23AD"/>
    <w:rsid w:val="003E76C9"/>
    <w:rsid w:val="003F17A1"/>
    <w:rsid w:val="00416B0A"/>
    <w:rsid w:val="00421A02"/>
    <w:rsid w:val="00430270"/>
    <w:rsid w:val="004313B5"/>
    <w:rsid w:val="0046739C"/>
    <w:rsid w:val="00471608"/>
    <w:rsid w:val="004729C1"/>
    <w:rsid w:val="004B78B0"/>
    <w:rsid w:val="004D1A54"/>
    <w:rsid w:val="00525920"/>
    <w:rsid w:val="00526B9B"/>
    <w:rsid w:val="00555371"/>
    <w:rsid w:val="00581DA3"/>
    <w:rsid w:val="0058245D"/>
    <w:rsid w:val="00585280"/>
    <w:rsid w:val="00596A46"/>
    <w:rsid w:val="00597F09"/>
    <w:rsid w:val="00613B87"/>
    <w:rsid w:val="0061731D"/>
    <w:rsid w:val="00617687"/>
    <w:rsid w:val="006549E3"/>
    <w:rsid w:val="00662B14"/>
    <w:rsid w:val="006638B1"/>
    <w:rsid w:val="00664BBA"/>
    <w:rsid w:val="00673288"/>
    <w:rsid w:val="006756FE"/>
    <w:rsid w:val="0069195F"/>
    <w:rsid w:val="00692C7A"/>
    <w:rsid w:val="00693F13"/>
    <w:rsid w:val="006A1B12"/>
    <w:rsid w:val="006A45A4"/>
    <w:rsid w:val="006A7055"/>
    <w:rsid w:val="00703FEF"/>
    <w:rsid w:val="00730A22"/>
    <w:rsid w:val="0076153F"/>
    <w:rsid w:val="0077554C"/>
    <w:rsid w:val="007766D2"/>
    <w:rsid w:val="007C533B"/>
    <w:rsid w:val="007D2F06"/>
    <w:rsid w:val="008236CB"/>
    <w:rsid w:val="00835031"/>
    <w:rsid w:val="00854528"/>
    <w:rsid w:val="00856B28"/>
    <w:rsid w:val="00867F5B"/>
    <w:rsid w:val="008700B4"/>
    <w:rsid w:val="00870BF5"/>
    <w:rsid w:val="0088793A"/>
    <w:rsid w:val="008A1D87"/>
    <w:rsid w:val="008A6947"/>
    <w:rsid w:val="008B528F"/>
    <w:rsid w:val="008B63C0"/>
    <w:rsid w:val="00917875"/>
    <w:rsid w:val="009703A4"/>
    <w:rsid w:val="00980FCA"/>
    <w:rsid w:val="009A310E"/>
    <w:rsid w:val="009C142A"/>
    <w:rsid w:val="009C79C3"/>
    <w:rsid w:val="009D2A1F"/>
    <w:rsid w:val="009E2178"/>
    <w:rsid w:val="00A04D41"/>
    <w:rsid w:val="00A17CC7"/>
    <w:rsid w:val="00A326A3"/>
    <w:rsid w:val="00A43EDC"/>
    <w:rsid w:val="00A63368"/>
    <w:rsid w:val="00A63998"/>
    <w:rsid w:val="00A75F35"/>
    <w:rsid w:val="00A860EE"/>
    <w:rsid w:val="00AA5923"/>
    <w:rsid w:val="00AB2584"/>
    <w:rsid w:val="00AB7E56"/>
    <w:rsid w:val="00AC10F8"/>
    <w:rsid w:val="00AC3205"/>
    <w:rsid w:val="00AC358D"/>
    <w:rsid w:val="00AC5F96"/>
    <w:rsid w:val="00AC76E7"/>
    <w:rsid w:val="00AE16EE"/>
    <w:rsid w:val="00AE2831"/>
    <w:rsid w:val="00B0484A"/>
    <w:rsid w:val="00B05F97"/>
    <w:rsid w:val="00B35B05"/>
    <w:rsid w:val="00B51E0B"/>
    <w:rsid w:val="00B52D61"/>
    <w:rsid w:val="00B60A69"/>
    <w:rsid w:val="00B63440"/>
    <w:rsid w:val="00B67AA1"/>
    <w:rsid w:val="00B7238A"/>
    <w:rsid w:val="00B96E3A"/>
    <w:rsid w:val="00BB5842"/>
    <w:rsid w:val="00C00EF4"/>
    <w:rsid w:val="00C12DBE"/>
    <w:rsid w:val="00C455D0"/>
    <w:rsid w:val="00C63076"/>
    <w:rsid w:val="00C6704B"/>
    <w:rsid w:val="00C947BA"/>
    <w:rsid w:val="00CA42AE"/>
    <w:rsid w:val="00CB2B31"/>
    <w:rsid w:val="00CB5786"/>
    <w:rsid w:val="00CE2B6D"/>
    <w:rsid w:val="00D07F16"/>
    <w:rsid w:val="00D21150"/>
    <w:rsid w:val="00D30B07"/>
    <w:rsid w:val="00D31696"/>
    <w:rsid w:val="00D34045"/>
    <w:rsid w:val="00D65CC9"/>
    <w:rsid w:val="00D86CCD"/>
    <w:rsid w:val="00DB0087"/>
    <w:rsid w:val="00DB55B1"/>
    <w:rsid w:val="00DC7422"/>
    <w:rsid w:val="00DD7F41"/>
    <w:rsid w:val="00DE572E"/>
    <w:rsid w:val="00E079B6"/>
    <w:rsid w:val="00E372BF"/>
    <w:rsid w:val="00E57912"/>
    <w:rsid w:val="00E76138"/>
    <w:rsid w:val="00E82D08"/>
    <w:rsid w:val="00E8717B"/>
    <w:rsid w:val="00EB6B21"/>
    <w:rsid w:val="00EC33D0"/>
    <w:rsid w:val="00ED36E2"/>
    <w:rsid w:val="00EF57E2"/>
    <w:rsid w:val="00EF732A"/>
    <w:rsid w:val="00F4689D"/>
    <w:rsid w:val="00F500FB"/>
    <w:rsid w:val="00F5259D"/>
    <w:rsid w:val="00F55531"/>
    <w:rsid w:val="00F6793A"/>
    <w:rsid w:val="00F70BF4"/>
    <w:rsid w:val="00F85639"/>
    <w:rsid w:val="00FB0B3D"/>
    <w:rsid w:val="00FB156A"/>
    <w:rsid w:val="00FB5028"/>
    <w:rsid w:val="00FC02C5"/>
    <w:rsid w:val="00FC5106"/>
    <w:rsid w:val="00FD3A9D"/>
    <w:rsid w:val="00FE2C60"/>
    <w:rsid w:val="00FE479D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D07F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</w:rPr>
  </w:style>
  <w:style w:type="table" w:styleId="a3">
    <w:name w:val="Table Grid"/>
    <w:basedOn w:val="a1"/>
    <w:rsid w:val="00421A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B6B2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B6B21"/>
  </w:style>
  <w:style w:type="paragraph" w:styleId="a6">
    <w:name w:val="header"/>
    <w:basedOn w:val="a"/>
    <w:rsid w:val="00EB6B2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qFormat/>
    <w:rsid w:val="00E372BF"/>
    <w:pPr>
      <w:ind w:leftChars="200" w:left="480"/>
    </w:pPr>
    <w:rPr>
      <w:rFonts w:ascii="Arial" w:eastAsia="標楷體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KMU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高雄醫學大學學生暑期參與研究工作補助要點</dc:title>
  <dc:subject/>
  <dc:creator>Root</dc:creator>
  <cp:keywords/>
  <cp:lastModifiedBy>SUPERUSER</cp:lastModifiedBy>
  <cp:revision>4</cp:revision>
  <cp:lastPrinted>2009-09-23T05:40:00Z</cp:lastPrinted>
  <dcterms:created xsi:type="dcterms:W3CDTF">2015-11-02T02:42:00Z</dcterms:created>
  <dcterms:modified xsi:type="dcterms:W3CDTF">2015-11-02T02:44:00Z</dcterms:modified>
</cp:coreProperties>
</file>