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3CB" w:rsidRPr="008233C1" w:rsidRDefault="00D933CB" w:rsidP="00D933CB">
      <w:pPr>
        <w:jc w:val="center"/>
        <w:rPr>
          <w:rFonts w:ascii="標楷體" w:eastAsia="標楷體" w:hAnsi="標楷體"/>
          <w:sz w:val="64"/>
          <w:szCs w:val="64"/>
        </w:rPr>
      </w:pPr>
      <w:r w:rsidRPr="008233C1">
        <w:rPr>
          <w:rFonts w:ascii="標楷體" w:eastAsia="標楷體" w:hAnsi="標楷體" w:hint="eastAsia"/>
          <w:sz w:val="64"/>
          <w:szCs w:val="64"/>
        </w:rPr>
        <w:t>國立高雄大學</w:t>
      </w:r>
    </w:p>
    <w:p w:rsidR="00D933CB" w:rsidRPr="008233C1" w:rsidRDefault="00D933CB" w:rsidP="00D933CB">
      <w:pPr>
        <w:jc w:val="center"/>
        <w:rPr>
          <w:rFonts w:ascii="標楷體" w:eastAsia="標楷體" w:hAnsi="標楷體"/>
          <w:sz w:val="64"/>
          <w:szCs w:val="64"/>
        </w:rPr>
      </w:pPr>
    </w:p>
    <w:p w:rsidR="00D933CB" w:rsidRPr="008233C1" w:rsidRDefault="00D933CB" w:rsidP="00D933CB">
      <w:pPr>
        <w:jc w:val="center"/>
        <w:rPr>
          <w:rFonts w:ascii="標楷體" w:eastAsia="標楷體" w:hAnsi="標楷體"/>
          <w:sz w:val="64"/>
          <w:szCs w:val="64"/>
        </w:rPr>
      </w:pPr>
      <w:r w:rsidRPr="008233C1">
        <w:rPr>
          <w:rFonts w:ascii="標楷體" w:eastAsia="標楷體" w:hAnsi="標楷體" w:hint="eastAsia"/>
          <w:sz w:val="64"/>
          <w:szCs w:val="64"/>
        </w:rPr>
        <w:t>「</w:t>
      </w:r>
      <w:r>
        <w:rPr>
          <w:rFonts w:ascii="標楷體" w:eastAsia="標楷體" w:hAnsi="標楷體" w:hint="eastAsia"/>
          <w:sz w:val="64"/>
          <w:szCs w:val="64"/>
        </w:rPr>
        <w:t>東南亞發展</w:t>
      </w:r>
      <w:r w:rsidRPr="008233C1">
        <w:rPr>
          <w:rFonts w:ascii="標楷體" w:eastAsia="標楷體" w:hAnsi="標楷體" w:hint="eastAsia"/>
          <w:sz w:val="64"/>
          <w:szCs w:val="64"/>
        </w:rPr>
        <w:t>研究中心」</w:t>
      </w:r>
    </w:p>
    <w:p w:rsidR="00D933CB" w:rsidRPr="008233C1" w:rsidRDefault="00D933CB" w:rsidP="00D933CB">
      <w:pPr>
        <w:jc w:val="center"/>
        <w:rPr>
          <w:rFonts w:ascii="標楷體" w:eastAsia="標楷體" w:hAnsi="標楷體"/>
          <w:sz w:val="64"/>
          <w:szCs w:val="64"/>
        </w:rPr>
      </w:pPr>
      <w:r w:rsidRPr="008233C1">
        <w:rPr>
          <w:rFonts w:ascii="標楷體" w:eastAsia="標楷體" w:hAnsi="標楷體" w:hint="eastAsia"/>
          <w:sz w:val="64"/>
          <w:szCs w:val="64"/>
        </w:rPr>
        <w:t>設置計畫書</w:t>
      </w:r>
    </w:p>
    <w:p w:rsidR="00D933CB" w:rsidRPr="008233C1" w:rsidRDefault="00D933CB" w:rsidP="00D933CB">
      <w:pPr>
        <w:jc w:val="center"/>
        <w:rPr>
          <w:rFonts w:ascii="標楷體" w:eastAsia="標楷體" w:hAnsi="標楷體"/>
          <w:sz w:val="64"/>
          <w:szCs w:val="64"/>
        </w:rPr>
      </w:pPr>
    </w:p>
    <w:p w:rsidR="00D933CB" w:rsidRPr="008233C1" w:rsidRDefault="00D933CB" w:rsidP="00D933CB">
      <w:pPr>
        <w:jc w:val="center"/>
        <w:rPr>
          <w:rFonts w:ascii="標楷體" w:eastAsia="標楷體" w:hAnsi="標楷體"/>
          <w:sz w:val="64"/>
          <w:szCs w:val="64"/>
        </w:rPr>
      </w:pPr>
    </w:p>
    <w:p w:rsidR="00D933CB" w:rsidRPr="008233C1" w:rsidRDefault="00D933CB" w:rsidP="00D933CB">
      <w:pPr>
        <w:rPr>
          <w:rFonts w:ascii="標楷體" w:eastAsia="標楷體" w:hAnsi="標楷體"/>
          <w:sz w:val="64"/>
          <w:szCs w:val="64"/>
        </w:rPr>
      </w:pPr>
    </w:p>
    <w:p w:rsidR="00D933CB" w:rsidRPr="008233C1" w:rsidRDefault="00D933CB" w:rsidP="00D933CB">
      <w:pPr>
        <w:jc w:val="center"/>
        <w:rPr>
          <w:rFonts w:ascii="標楷體" w:eastAsia="標楷體" w:hAnsi="標楷體"/>
          <w:sz w:val="64"/>
          <w:szCs w:val="64"/>
        </w:rPr>
      </w:pPr>
    </w:p>
    <w:p w:rsidR="00D933CB" w:rsidRPr="008233C1" w:rsidRDefault="00D933CB" w:rsidP="00D933CB">
      <w:pPr>
        <w:jc w:val="center"/>
        <w:rPr>
          <w:rFonts w:ascii="標楷體" w:eastAsia="標楷體" w:hAnsi="標楷體"/>
          <w:sz w:val="44"/>
          <w:szCs w:val="44"/>
        </w:rPr>
      </w:pPr>
      <w:r w:rsidRPr="008233C1">
        <w:rPr>
          <w:rFonts w:ascii="標楷體" w:eastAsia="標楷體" w:hAnsi="標楷體" w:hint="eastAsia"/>
          <w:sz w:val="44"/>
          <w:szCs w:val="44"/>
        </w:rPr>
        <w:t>提送單位：</w:t>
      </w:r>
      <w:r>
        <w:rPr>
          <w:rFonts w:ascii="標楷體" w:eastAsia="標楷體" w:hAnsi="標楷體" w:hint="eastAsia"/>
          <w:sz w:val="44"/>
          <w:szCs w:val="44"/>
        </w:rPr>
        <w:t>研究發展處</w:t>
      </w:r>
    </w:p>
    <w:p w:rsidR="00D933CB" w:rsidRPr="008233C1" w:rsidRDefault="00D933CB" w:rsidP="00D933CB">
      <w:pPr>
        <w:rPr>
          <w:rFonts w:ascii="標楷體" w:eastAsia="標楷體" w:hAnsi="標楷體"/>
          <w:sz w:val="64"/>
          <w:szCs w:val="64"/>
        </w:rPr>
      </w:pPr>
    </w:p>
    <w:p w:rsidR="00D933CB" w:rsidRDefault="00D933CB" w:rsidP="00D933CB">
      <w:pPr>
        <w:jc w:val="center"/>
        <w:rPr>
          <w:rFonts w:ascii="標楷體" w:eastAsia="標楷體" w:hAnsi="標楷體"/>
          <w:sz w:val="64"/>
          <w:szCs w:val="64"/>
        </w:rPr>
      </w:pPr>
    </w:p>
    <w:p w:rsidR="00D933CB" w:rsidRPr="008233C1" w:rsidRDefault="00D933CB" w:rsidP="00D933CB">
      <w:pPr>
        <w:jc w:val="center"/>
        <w:rPr>
          <w:rFonts w:ascii="標楷體" w:eastAsia="標楷體" w:hAnsi="標楷體"/>
          <w:sz w:val="64"/>
          <w:szCs w:val="64"/>
        </w:rPr>
      </w:pPr>
    </w:p>
    <w:p w:rsidR="00D933CB" w:rsidRPr="008233C1" w:rsidRDefault="00D933CB" w:rsidP="00D933CB">
      <w:pPr>
        <w:rPr>
          <w:rFonts w:ascii="標楷體" w:eastAsia="標楷體" w:hAnsi="標楷體"/>
        </w:rPr>
      </w:pPr>
    </w:p>
    <w:p w:rsidR="00D933CB" w:rsidRPr="008233C1" w:rsidRDefault="00D933CB" w:rsidP="00D933CB">
      <w:pPr>
        <w:rPr>
          <w:rFonts w:ascii="標楷體" w:eastAsia="標楷體" w:hAnsi="標楷體"/>
        </w:rPr>
      </w:pPr>
    </w:p>
    <w:p w:rsidR="00D933CB" w:rsidRPr="00C70544" w:rsidRDefault="00D933CB" w:rsidP="00D933CB">
      <w:pPr>
        <w:jc w:val="distribute"/>
        <w:rPr>
          <w:rFonts w:eastAsia="標楷體"/>
          <w:sz w:val="40"/>
          <w:szCs w:val="40"/>
        </w:rPr>
      </w:pPr>
      <w:r w:rsidRPr="00C70544">
        <w:rPr>
          <w:rFonts w:eastAsia="標楷體"/>
          <w:sz w:val="40"/>
          <w:szCs w:val="40"/>
        </w:rPr>
        <w:t>中華民國</w:t>
      </w:r>
      <w:r w:rsidRPr="00C70544">
        <w:rPr>
          <w:rFonts w:eastAsia="標楷體"/>
          <w:sz w:val="40"/>
          <w:szCs w:val="40"/>
        </w:rPr>
        <w:t xml:space="preserve">  105 </w:t>
      </w:r>
      <w:r w:rsidRPr="00C70544">
        <w:rPr>
          <w:rFonts w:eastAsia="標楷體"/>
          <w:sz w:val="40"/>
          <w:szCs w:val="40"/>
        </w:rPr>
        <w:t>年</w:t>
      </w:r>
      <w:r w:rsidRPr="00C70544">
        <w:rPr>
          <w:rFonts w:eastAsia="標楷體"/>
          <w:sz w:val="40"/>
          <w:szCs w:val="40"/>
        </w:rPr>
        <w:t xml:space="preserve">  11 </w:t>
      </w:r>
      <w:r w:rsidRPr="00C70544">
        <w:rPr>
          <w:rFonts w:eastAsia="標楷體"/>
          <w:sz w:val="40"/>
          <w:szCs w:val="40"/>
        </w:rPr>
        <w:t>月</w:t>
      </w:r>
      <w:r w:rsidRPr="00C70544">
        <w:rPr>
          <w:rFonts w:eastAsia="標楷體"/>
          <w:sz w:val="40"/>
          <w:szCs w:val="40"/>
        </w:rPr>
        <w:t xml:space="preserve">  14 </w:t>
      </w:r>
      <w:r w:rsidRPr="00C70544">
        <w:rPr>
          <w:rFonts w:eastAsia="標楷體"/>
          <w:sz w:val="40"/>
          <w:szCs w:val="40"/>
        </w:rPr>
        <w:t>日</w:t>
      </w:r>
    </w:p>
    <w:p w:rsidR="00D933CB" w:rsidRPr="008233C1" w:rsidRDefault="00D933CB" w:rsidP="00D933CB">
      <w:pPr>
        <w:autoSpaceDE w:val="0"/>
        <w:autoSpaceDN w:val="0"/>
        <w:adjustRightInd w:val="0"/>
        <w:spacing w:afterLines="50" w:after="180"/>
        <w:jc w:val="center"/>
        <w:rPr>
          <w:rFonts w:eastAsia="標楷體" w:hAnsi="標楷體"/>
          <w:sz w:val="36"/>
          <w:szCs w:val="36"/>
          <w:lang w:val="zh-TW"/>
        </w:rPr>
      </w:pPr>
      <w:r w:rsidRPr="008233C1">
        <w:rPr>
          <w:rFonts w:eastAsia="標楷體" w:hAnsi="標楷體"/>
          <w:sz w:val="36"/>
          <w:szCs w:val="36"/>
          <w:lang w:val="zh-TW"/>
        </w:rPr>
        <w:br w:type="page"/>
      </w:r>
      <w:r w:rsidRPr="008233C1">
        <w:rPr>
          <w:rFonts w:eastAsia="標楷體" w:hAnsi="標楷體"/>
          <w:sz w:val="36"/>
          <w:szCs w:val="36"/>
          <w:lang w:val="zh-TW"/>
        </w:rPr>
        <w:lastRenderedPageBreak/>
        <w:t>國立高雄大學</w:t>
      </w:r>
      <w:r>
        <w:rPr>
          <w:rFonts w:eastAsia="標楷體" w:hAnsi="標楷體" w:hint="eastAsia"/>
          <w:sz w:val="36"/>
          <w:szCs w:val="36"/>
          <w:lang w:val="zh-TW"/>
        </w:rPr>
        <w:t>東南亞發展</w:t>
      </w:r>
      <w:r w:rsidRPr="008233C1">
        <w:rPr>
          <w:rFonts w:eastAsia="標楷體" w:hAnsi="標楷體"/>
          <w:sz w:val="36"/>
          <w:szCs w:val="36"/>
          <w:lang w:val="zh-TW"/>
        </w:rPr>
        <w:t>研究中心設置計畫書</w:t>
      </w:r>
    </w:p>
    <w:p w:rsidR="00D933CB" w:rsidRDefault="00D933CB" w:rsidP="00D933CB">
      <w:pPr>
        <w:autoSpaceDE w:val="0"/>
        <w:autoSpaceDN w:val="0"/>
        <w:adjustRightInd w:val="0"/>
        <w:spacing w:afterLines="50" w:after="180"/>
        <w:rPr>
          <w:rFonts w:eastAsia="標楷體" w:hAnsi="標楷體" w:hint="eastAsia"/>
          <w:color w:val="000000" w:themeColor="text1"/>
          <w:lang w:val="zh-TW"/>
        </w:rPr>
      </w:pPr>
      <w:r w:rsidRPr="00242306">
        <w:rPr>
          <w:rFonts w:eastAsia="標楷體" w:hAnsi="標楷體" w:hint="eastAsia"/>
          <w:lang w:val="zh-TW"/>
        </w:rPr>
        <w:t>經</w:t>
      </w:r>
      <w:r>
        <w:rPr>
          <w:rFonts w:eastAsia="標楷體" w:hAnsi="標楷體" w:hint="eastAsia"/>
          <w:lang w:val="zh-TW"/>
        </w:rPr>
        <w:t>105</w:t>
      </w:r>
      <w:r w:rsidRPr="00242306">
        <w:rPr>
          <w:rFonts w:eastAsia="標楷體" w:hAnsi="標楷體" w:hint="eastAsia"/>
          <w:lang w:val="zh-TW"/>
        </w:rPr>
        <w:t>年</w:t>
      </w:r>
      <w:r>
        <w:rPr>
          <w:rFonts w:eastAsia="標楷體" w:hAnsi="標楷體" w:hint="eastAsia"/>
          <w:lang w:val="zh-TW"/>
        </w:rPr>
        <w:t>11</w:t>
      </w:r>
      <w:r w:rsidRPr="00242306">
        <w:rPr>
          <w:rFonts w:eastAsia="標楷體" w:hAnsi="標楷體" w:hint="eastAsia"/>
          <w:lang w:val="zh-TW"/>
        </w:rPr>
        <w:t>月</w:t>
      </w:r>
      <w:r w:rsidRPr="00D933CB">
        <w:rPr>
          <w:rFonts w:eastAsia="標楷體" w:hAnsi="標楷體" w:hint="eastAsia"/>
          <w:color w:val="000000" w:themeColor="text1"/>
          <w:lang w:val="zh-TW"/>
        </w:rPr>
        <w:t>25</w:t>
      </w:r>
      <w:r w:rsidRPr="00D933CB">
        <w:rPr>
          <w:rFonts w:eastAsia="標楷體" w:hAnsi="標楷體" w:hint="eastAsia"/>
          <w:color w:val="000000" w:themeColor="text1"/>
          <w:lang w:val="zh-TW"/>
        </w:rPr>
        <w:t>日第</w:t>
      </w:r>
      <w:r w:rsidRPr="00D933CB">
        <w:rPr>
          <w:rFonts w:eastAsia="標楷體" w:hAnsi="標楷體" w:hint="eastAsia"/>
          <w:color w:val="000000" w:themeColor="text1"/>
          <w:lang w:val="zh-TW"/>
        </w:rPr>
        <w:t>53</w:t>
      </w:r>
      <w:r w:rsidRPr="00D933CB">
        <w:rPr>
          <w:rFonts w:eastAsia="標楷體" w:hAnsi="標楷體" w:hint="eastAsia"/>
          <w:color w:val="000000" w:themeColor="text1"/>
          <w:lang w:val="zh-TW"/>
        </w:rPr>
        <w:t>次研究發展會議修正通過</w:t>
      </w:r>
    </w:p>
    <w:p w:rsidR="0039431F" w:rsidRPr="0039431F" w:rsidRDefault="0039431F" w:rsidP="00D933CB">
      <w:pPr>
        <w:autoSpaceDE w:val="0"/>
        <w:autoSpaceDN w:val="0"/>
        <w:adjustRightInd w:val="0"/>
        <w:spacing w:afterLines="50" w:after="180"/>
        <w:rPr>
          <w:rFonts w:eastAsia="標楷體" w:hAnsi="標楷體"/>
          <w:lang w:val="zh-TW"/>
        </w:rPr>
      </w:pPr>
      <w:r w:rsidRPr="00242306">
        <w:rPr>
          <w:rFonts w:eastAsia="標楷體" w:hAnsi="標楷體" w:hint="eastAsia"/>
          <w:lang w:val="zh-TW"/>
        </w:rPr>
        <w:t>經</w:t>
      </w:r>
      <w:bookmarkStart w:id="0" w:name="_GoBack"/>
      <w:bookmarkEnd w:id="0"/>
      <w:r w:rsidRPr="0039431F">
        <w:rPr>
          <w:rFonts w:eastAsia="標楷體" w:hint="eastAsia"/>
          <w:color w:val="000000"/>
        </w:rPr>
        <w:t>105</w:t>
      </w:r>
      <w:r w:rsidRPr="0039431F">
        <w:rPr>
          <w:rFonts w:eastAsia="標楷體" w:hint="eastAsia"/>
          <w:color w:val="000000"/>
        </w:rPr>
        <w:t>年</w:t>
      </w:r>
      <w:r w:rsidRPr="0039431F">
        <w:rPr>
          <w:rFonts w:eastAsia="標楷體" w:hint="eastAsia"/>
          <w:color w:val="000000"/>
        </w:rPr>
        <w:t>12</w:t>
      </w:r>
      <w:r w:rsidRPr="0039431F">
        <w:rPr>
          <w:rFonts w:eastAsia="標楷體" w:hint="eastAsia"/>
          <w:color w:val="000000"/>
        </w:rPr>
        <w:t>月</w:t>
      </w:r>
      <w:r w:rsidRPr="0039431F">
        <w:rPr>
          <w:rFonts w:eastAsia="標楷體" w:hint="eastAsia"/>
          <w:color w:val="000000"/>
        </w:rPr>
        <w:t>2</w:t>
      </w:r>
      <w:r w:rsidRPr="0039431F">
        <w:rPr>
          <w:rFonts w:eastAsia="標楷體" w:hint="eastAsia"/>
          <w:color w:val="000000"/>
        </w:rPr>
        <w:t>日第</w:t>
      </w:r>
      <w:r w:rsidRPr="0039431F">
        <w:rPr>
          <w:rFonts w:eastAsia="標楷體" w:hint="eastAsia"/>
          <w:color w:val="000000"/>
        </w:rPr>
        <w:t>156</w:t>
      </w:r>
      <w:r w:rsidRPr="0039431F">
        <w:rPr>
          <w:rFonts w:eastAsia="標楷體" w:hint="eastAsia"/>
          <w:color w:val="000000"/>
        </w:rPr>
        <w:t>次行政會議通過</w:t>
      </w:r>
    </w:p>
    <w:p w:rsidR="00D933CB" w:rsidRPr="008233C1" w:rsidRDefault="00D933CB" w:rsidP="00D933CB">
      <w:pPr>
        <w:numPr>
          <w:ilvl w:val="0"/>
          <w:numId w:val="4"/>
        </w:numPr>
        <w:tabs>
          <w:tab w:val="clear" w:pos="480"/>
        </w:tabs>
        <w:autoSpaceDE w:val="0"/>
        <w:autoSpaceDN w:val="0"/>
        <w:adjustRightInd w:val="0"/>
        <w:spacing w:beforeLines="50" w:before="180" w:line="480" w:lineRule="exact"/>
        <w:ind w:left="567" w:hanging="567"/>
        <w:rPr>
          <w:rFonts w:eastAsia="標楷體"/>
          <w:sz w:val="28"/>
          <w:szCs w:val="28"/>
        </w:rPr>
      </w:pPr>
      <w:r w:rsidRPr="008233C1">
        <w:rPr>
          <w:rFonts w:eastAsia="標楷體" w:hAnsi="標楷體"/>
          <w:sz w:val="28"/>
          <w:szCs w:val="28"/>
        </w:rPr>
        <w:t>成立目的：</w:t>
      </w:r>
      <w:r w:rsidRPr="00AE2166">
        <w:rPr>
          <w:rFonts w:eastAsia="標楷體" w:hAnsi="標楷體"/>
          <w:sz w:val="28"/>
          <w:szCs w:val="28"/>
        </w:rPr>
        <w:t>國立高雄大學</w:t>
      </w:r>
      <w:r w:rsidRPr="00AE2166">
        <w:rPr>
          <w:rFonts w:eastAsia="標楷體" w:hAnsi="標楷體"/>
          <w:sz w:val="28"/>
          <w:szCs w:val="28"/>
        </w:rPr>
        <w:t>(</w:t>
      </w:r>
      <w:r w:rsidRPr="00AE2166">
        <w:rPr>
          <w:rFonts w:eastAsia="標楷體" w:hAnsi="標楷體"/>
          <w:sz w:val="28"/>
          <w:szCs w:val="28"/>
        </w:rPr>
        <w:t>以下簡稱本校</w:t>
      </w:r>
      <w:r w:rsidRPr="00AE2166">
        <w:rPr>
          <w:rFonts w:eastAsia="標楷體" w:hAnsi="標楷體"/>
          <w:sz w:val="28"/>
          <w:szCs w:val="28"/>
        </w:rPr>
        <w:t>)</w:t>
      </w:r>
      <w:r w:rsidRPr="00AE2166">
        <w:rPr>
          <w:rFonts w:eastAsia="標楷體" w:hAnsi="標楷體"/>
          <w:sz w:val="28"/>
          <w:szCs w:val="28"/>
        </w:rPr>
        <w:t>為整合</w:t>
      </w:r>
      <w:r w:rsidRPr="00AE2166">
        <w:rPr>
          <w:rFonts w:eastAsia="標楷體" w:hAnsi="標楷體" w:hint="eastAsia"/>
          <w:sz w:val="28"/>
          <w:szCs w:val="28"/>
        </w:rPr>
        <w:t>校</w:t>
      </w:r>
      <w:r w:rsidRPr="00AE2166">
        <w:rPr>
          <w:rFonts w:eastAsia="標楷體" w:hAnsi="標楷體"/>
          <w:sz w:val="28"/>
          <w:szCs w:val="28"/>
        </w:rPr>
        <w:t>內相關系所</w:t>
      </w:r>
      <w:r w:rsidRPr="00AE2166">
        <w:rPr>
          <w:rFonts w:eastAsia="標楷體" w:hAnsi="標楷體" w:hint="eastAsia"/>
          <w:sz w:val="28"/>
          <w:szCs w:val="28"/>
        </w:rPr>
        <w:t>、研究中心從事東南亞市場發展所需人才培育及相關學術研究</w:t>
      </w:r>
      <w:r w:rsidRPr="00AE2166">
        <w:rPr>
          <w:rFonts w:eastAsia="標楷體" w:hAnsi="標楷體"/>
          <w:sz w:val="28"/>
          <w:szCs w:val="28"/>
        </w:rPr>
        <w:t>，</w:t>
      </w:r>
      <w:r w:rsidRPr="00AE2166">
        <w:rPr>
          <w:rFonts w:eastAsia="標楷體" w:hAnsi="標楷體" w:hint="eastAsia"/>
          <w:sz w:val="28"/>
          <w:szCs w:val="28"/>
        </w:rPr>
        <w:t>並配合政府「新南向政策」</w:t>
      </w:r>
      <w:r w:rsidRPr="00AE2166">
        <w:rPr>
          <w:rFonts w:eastAsia="標楷體" w:hAnsi="標楷體"/>
          <w:sz w:val="28"/>
          <w:szCs w:val="28"/>
        </w:rPr>
        <w:t>結合</w:t>
      </w:r>
      <w:r w:rsidRPr="00AE2166">
        <w:rPr>
          <w:rFonts w:eastAsia="標楷體" w:hAnsi="標楷體" w:hint="eastAsia"/>
          <w:sz w:val="28"/>
          <w:szCs w:val="28"/>
        </w:rPr>
        <w:t>產官學</w:t>
      </w:r>
      <w:r w:rsidRPr="00AE2166">
        <w:rPr>
          <w:rFonts w:eastAsia="標楷體" w:hAnsi="標楷體"/>
          <w:sz w:val="28"/>
          <w:szCs w:val="28"/>
        </w:rPr>
        <w:t>資源</w:t>
      </w:r>
      <w:r w:rsidRPr="00AE2166">
        <w:rPr>
          <w:rFonts w:eastAsia="標楷體" w:hAnsi="標楷體" w:hint="eastAsia"/>
          <w:sz w:val="28"/>
          <w:szCs w:val="28"/>
        </w:rPr>
        <w:t>以培育東南亞發展所需之經貿、語言、法律、管理及技術人才</w:t>
      </w:r>
      <w:r w:rsidRPr="00AE2166">
        <w:rPr>
          <w:rFonts w:eastAsia="標楷體" w:hAnsi="標楷體"/>
          <w:sz w:val="28"/>
          <w:szCs w:val="28"/>
        </w:rPr>
        <w:t>，</w:t>
      </w:r>
      <w:r w:rsidRPr="00AE2166">
        <w:rPr>
          <w:rFonts w:eastAsia="標楷體" w:hAnsi="標楷體" w:hint="eastAsia"/>
          <w:sz w:val="28"/>
          <w:szCs w:val="28"/>
        </w:rPr>
        <w:t>以及蒐集東南亞國家商情與提供台商投資策略與相關法令分析為設立宗旨</w:t>
      </w:r>
      <w:r w:rsidRPr="00AE2166">
        <w:rPr>
          <w:rFonts w:eastAsia="標楷體" w:hAnsi="標楷體"/>
          <w:sz w:val="28"/>
          <w:szCs w:val="28"/>
        </w:rPr>
        <w:t>，</w:t>
      </w:r>
      <w:r w:rsidRPr="008233C1">
        <w:rPr>
          <w:rFonts w:eastAsia="標楷體" w:hAnsi="標楷體"/>
          <w:sz w:val="28"/>
          <w:szCs w:val="28"/>
          <w:lang w:val="zh-TW"/>
        </w:rPr>
        <w:t>特依「國立高雄大學研究中心設置辦法」設立</w:t>
      </w:r>
      <w:r w:rsidRPr="00AE2166">
        <w:rPr>
          <w:rFonts w:eastAsia="標楷體" w:hAnsi="標楷體" w:hint="eastAsia"/>
          <w:sz w:val="28"/>
          <w:szCs w:val="28"/>
        </w:rPr>
        <w:t>東南亞</w:t>
      </w:r>
      <w:r w:rsidRPr="00AE2166">
        <w:rPr>
          <w:rFonts w:eastAsia="標楷體" w:hAnsi="標楷體"/>
          <w:sz w:val="28"/>
          <w:szCs w:val="28"/>
        </w:rPr>
        <w:t>發展</w:t>
      </w:r>
      <w:r w:rsidRPr="00AE2166">
        <w:rPr>
          <w:rFonts w:eastAsia="標楷體" w:hAnsi="標楷體" w:hint="eastAsia"/>
          <w:sz w:val="28"/>
          <w:szCs w:val="28"/>
        </w:rPr>
        <w:t>研究</w:t>
      </w:r>
      <w:r w:rsidRPr="00AE2166">
        <w:rPr>
          <w:rFonts w:eastAsia="標楷體" w:hAnsi="標楷體"/>
          <w:sz w:val="28"/>
          <w:szCs w:val="28"/>
        </w:rPr>
        <w:t>中心</w:t>
      </w:r>
      <w:r>
        <w:rPr>
          <w:rFonts w:eastAsia="標楷體" w:hAnsi="標楷體" w:hint="eastAsia"/>
          <w:sz w:val="28"/>
          <w:szCs w:val="28"/>
        </w:rPr>
        <w:t xml:space="preserve">(Center for Southeast Asia Research, CSEAR) </w:t>
      </w:r>
      <w:r w:rsidRPr="00AE2166">
        <w:rPr>
          <w:rFonts w:eastAsia="標楷體" w:hAnsi="標楷體"/>
          <w:sz w:val="28"/>
          <w:szCs w:val="28"/>
        </w:rPr>
        <w:t>(</w:t>
      </w:r>
      <w:r w:rsidRPr="00AE2166">
        <w:rPr>
          <w:rFonts w:eastAsia="標楷體" w:hAnsi="標楷體"/>
          <w:sz w:val="28"/>
          <w:szCs w:val="28"/>
        </w:rPr>
        <w:t>以下</w:t>
      </w:r>
      <w:r w:rsidRPr="00AE2166">
        <w:rPr>
          <w:rFonts w:eastAsia="標楷體" w:hAnsi="標楷體" w:hint="eastAsia"/>
          <w:sz w:val="28"/>
          <w:szCs w:val="28"/>
        </w:rPr>
        <w:t>簡</w:t>
      </w:r>
      <w:r w:rsidRPr="00AE2166">
        <w:rPr>
          <w:rFonts w:eastAsia="標楷體" w:hAnsi="標楷體"/>
          <w:sz w:val="28"/>
          <w:szCs w:val="28"/>
        </w:rPr>
        <w:t>稱本中心</w:t>
      </w:r>
      <w:r w:rsidRPr="00AE2166">
        <w:rPr>
          <w:rFonts w:eastAsia="標楷體" w:hAnsi="標楷體"/>
          <w:sz w:val="28"/>
          <w:szCs w:val="28"/>
        </w:rPr>
        <w:t>)</w:t>
      </w:r>
      <w:r w:rsidRPr="008233C1">
        <w:rPr>
          <w:rFonts w:eastAsia="標楷體" w:hAnsi="標楷體"/>
          <w:sz w:val="28"/>
          <w:szCs w:val="28"/>
          <w:lang w:val="zh-TW"/>
        </w:rPr>
        <w:t>。</w:t>
      </w:r>
    </w:p>
    <w:p w:rsidR="00D933CB" w:rsidRPr="008233C1" w:rsidRDefault="00D933CB" w:rsidP="00D933CB">
      <w:pPr>
        <w:numPr>
          <w:ilvl w:val="0"/>
          <w:numId w:val="4"/>
        </w:numPr>
        <w:tabs>
          <w:tab w:val="clear" w:pos="480"/>
        </w:tabs>
        <w:autoSpaceDE w:val="0"/>
        <w:autoSpaceDN w:val="0"/>
        <w:adjustRightInd w:val="0"/>
        <w:spacing w:beforeLines="50" w:before="180" w:line="480" w:lineRule="exact"/>
        <w:ind w:left="567" w:hanging="567"/>
        <w:rPr>
          <w:rFonts w:eastAsia="標楷體"/>
          <w:sz w:val="28"/>
          <w:szCs w:val="28"/>
        </w:rPr>
      </w:pPr>
      <w:r w:rsidRPr="00242306">
        <w:rPr>
          <w:rFonts w:eastAsia="標楷體" w:hAnsi="標楷體"/>
          <w:sz w:val="28"/>
          <w:szCs w:val="28"/>
          <w:lang w:val="zh-TW"/>
        </w:rPr>
        <w:t>期限：</w:t>
      </w:r>
      <w:r w:rsidRPr="00242306">
        <w:rPr>
          <w:rFonts w:eastAsia="標楷體" w:hAnsi="標楷體" w:hint="eastAsia"/>
          <w:sz w:val="28"/>
          <w:szCs w:val="28"/>
          <w:lang w:val="zh-TW"/>
        </w:rPr>
        <w:t>本中心經本校行政會議審議通過後成立。</w:t>
      </w:r>
      <w:r w:rsidRPr="00242306">
        <w:rPr>
          <w:rFonts w:eastAsia="標楷體" w:hint="eastAsia"/>
          <w:sz w:val="28"/>
          <w:szCs w:val="28"/>
        </w:rPr>
        <w:t>本中心成立後滿兩年，自第三</w:t>
      </w:r>
      <w:r w:rsidRPr="008233C1">
        <w:rPr>
          <w:rFonts w:eastAsia="標楷體" w:hint="eastAsia"/>
          <w:sz w:val="28"/>
          <w:szCs w:val="28"/>
        </w:rPr>
        <w:t>年起提出年度工作報告及次年工作規劃，並依「國立高雄大學研究中心管理暨評鑑辦法」接受評鑑。</w:t>
      </w:r>
    </w:p>
    <w:p w:rsidR="00D933CB" w:rsidRPr="008233C1" w:rsidRDefault="00D933CB" w:rsidP="00D933CB">
      <w:pPr>
        <w:numPr>
          <w:ilvl w:val="0"/>
          <w:numId w:val="4"/>
        </w:numPr>
        <w:tabs>
          <w:tab w:val="clear" w:pos="480"/>
        </w:tabs>
        <w:autoSpaceDE w:val="0"/>
        <w:autoSpaceDN w:val="0"/>
        <w:adjustRightInd w:val="0"/>
        <w:spacing w:beforeLines="50" w:before="180" w:line="480" w:lineRule="exact"/>
        <w:ind w:left="567" w:hanging="567"/>
        <w:rPr>
          <w:rFonts w:eastAsia="標楷體"/>
          <w:sz w:val="28"/>
          <w:szCs w:val="28"/>
        </w:rPr>
      </w:pPr>
      <w:r w:rsidRPr="008233C1">
        <w:rPr>
          <w:rFonts w:eastAsia="標楷體" w:hAnsi="標楷體"/>
          <w:sz w:val="28"/>
          <w:szCs w:val="28"/>
        </w:rPr>
        <w:t>組織架構：</w:t>
      </w:r>
    </w:p>
    <w:p w:rsidR="00D933CB" w:rsidRPr="00242306" w:rsidRDefault="00D933CB" w:rsidP="00D933CB">
      <w:pPr>
        <w:numPr>
          <w:ilvl w:val="0"/>
          <w:numId w:val="5"/>
        </w:numPr>
        <w:tabs>
          <w:tab w:val="clear" w:pos="420"/>
        </w:tabs>
        <w:autoSpaceDE w:val="0"/>
        <w:autoSpaceDN w:val="0"/>
        <w:adjustRightInd w:val="0"/>
        <w:spacing w:line="480" w:lineRule="exact"/>
        <w:ind w:left="567" w:hanging="327"/>
        <w:rPr>
          <w:rFonts w:eastAsia="標楷體"/>
          <w:sz w:val="28"/>
          <w:szCs w:val="28"/>
        </w:rPr>
      </w:pPr>
      <w:r w:rsidRPr="00242306">
        <w:rPr>
          <w:rFonts w:eastAsia="標楷體"/>
          <w:sz w:val="28"/>
          <w:szCs w:val="28"/>
        </w:rPr>
        <w:t>本中心屬於</w:t>
      </w:r>
      <w:r w:rsidRPr="00242306">
        <w:rPr>
          <w:rFonts w:eastAsia="標楷體" w:hint="eastAsia"/>
          <w:sz w:val="28"/>
          <w:szCs w:val="28"/>
        </w:rPr>
        <w:t>校</w:t>
      </w:r>
      <w:r w:rsidRPr="00242306">
        <w:rPr>
          <w:rFonts w:eastAsia="標楷體"/>
          <w:sz w:val="28"/>
          <w:szCs w:val="28"/>
        </w:rPr>
        <w:t>級單位，置主任一人，任期三年，</w:t>
      </w:r>
      <w:r w:rsidRPr="00242306">
        <w:rPr>
          <w:rFonts w:eastAsia="標楷體" w:hint="eastAsia"/>
          <w:sz w:val="28"/>
          <w:szCs w:val="28"/>
        </w:rPr>
        <w:t>連選得</w:t>
      </w:r>
      <w:r w:rsidRPr="00242306">
        <w:rPr>
          <w:rFonts w:eastAsia="標楷體"/>
          <w:sz w:val="28"/>
          <w:szCs w:val="28"/>
        </w:rPr>
        <w:t>連任。主任執行及綜理中心業務，</w:t>
      </w:r>
      <w:r w:rsidRPr="00242306">
        <w:rPr>
          <w:rFonts w:eastAsia="標楷體" w:hint="eastAsia"/>
          <w:sz w:val="28"/>
          <w:szCs w:val="28"/>
        </w:rPr>
        <w:t>主任由校長</w:t>
      </w:r>
      <w:proofErr w:type="gramStart"/>
      <w:r w:rsidRPr="00242306">
        <w:rPr>
          <w:rFonts w:eastAsia="標楷體" w:hint="eastAsia"/>
          <w:sz w:val="28"/>
          <w:szCs w:val="28"/>
        </w:rPr>
        <w:t>遴</w:t>
      </w:r>
      <w:proofErr w:type="gramEnd"/>
      <w:r w:rsidRPr="00242306">
        <w:rPr>
          <w:rFonts w:eastAsia="標楷體" w:hint="eastAsia"/>
          <w:sz w:val="28"/>
          <w:szCs w:val="28"/>
        </w:rPr>
        <w:t>聘本校相關領域之專任教授兼任。</w:t>
      </w:r>
      <w:r w:rsidRPr="00242306">
        <w:rPr>
          <w:rFonts w:eastAsia="標楷體"/>
          <w:sz w:val="28"/>
          <w:szCs w:val="28"/>
        </w:rPr>
        <w:t>本中心</w:t>
      </w:r>
      <w:r w:rsidRPr="00242306">
        <w:rPr>
          <w:rFonts w:eastAsia="標楷體" w:hint="eastAsia"/>
          <w:sz w:val="28"/>
          <w:szCs w:val="28"/>
        </w:rPr>
        <w:t>得</w:t>
      </w:r>
      <w:r w:rsidRPr="00242306">
        <w:rPr>
          <w:rFonts w:eastAsia="標楷體"/>
          <w:sz w:val="28"/>
          <w:szCs w:val="28"/>
        </w:rPr>
        <w:t>置執行</w:t>
      </w:r>
      <w:r w:rsidRPr="00242306">
        <w:rPr>
          <w:rFonts w:eastAsia="標楷體" w:hint="eastAsia"/>
          <w:sz w:val="28"/>
          <w:szCs w:val="28"/>
        </w:rPr>
        <w:t>長</w:t>
      </w:r>
      <w:r w:rsidRPr="00242306">
        <w:rPr>
          <w:rFonts w:eastAsia="標楷體"/>
          <w:sz w:val="28"/>
          <w:szCs w:val="28"/>
        </w:rPr>
        <w:t>一人，</w:t>
      </w:r>
      <w:r w:rsidRPr="00242306">
        <w:rPr>
          <w:rFonts w:eastAsia="標楷體" w:hint="eastAsia"/>
          <w:sz w:val="28"/>
          <w:szCs w:val="28"/>
        </w:rPr>
        <w:t>由中心主任推薦人選並簽請校長聘任之。本中心另設置</w:t>
      </w:r>
      <w:r w:rsidRPr="00242306">
        <w:rPr>
          <w:rFonts w:eastAsia="標楷體"/>
          <w:sz w:val="28"/>
          <w:szCs w:val="28"/>
        </w:rPr>
        <w:t>專、兼任助理若干人，襄助主任</w:t>
      </w:r>
      <w:r w:rsidRPr="00242306">
        <w:rPr>
          <w:rFonts w:eastAsia="標楷體" w:hint="eastAsia"/>
          <w:sz w:val="28"/>
          <w:szCs w:val="28"/>
        </w:rPr>
        <w:t>與執行長</w:t>
      </w:r>
      <w:r w:rsidRPr="00242306">
        <w:rPr>
          <w:rFonts w:eastAsia="標楷體"/>
          <w:sz w:val="28"/>
          <w:szCs w:val="28"/>
        </w:rPr>
        <w:t>承辦</w:t>
      </w:r>
      <w:r w:rsidRPr="00242306">
        <w:rPr>
          <w:rFonts w:eastAsia="標楷體" w:hint="eastAsia"/>
          <w:sz w:val="28"/>
          <w:szCs w:val="28"/>
        </w:rPr>
        <w:t>本</w:t>
      </w:r>
      <w:r w:rsidRPr="00242306">
        <w:rPr>
          <w:rFonts w:eastAsia="標楷體"/>
          <w:sz w:val="28"/>
          <w:szCs w:val="28"/>
        </w:rPr>
        <w:t>中心</w:t>
      </w:r>
      <w:r w:rsidRPr="00242306">
        <w:rPr>
          <w:rFonts w:eastAsia="標楷體" w:hint="eastAsia"/>
          <w:sz w:val="28"/>
          <w:szCs w:val="28"/>
        </w:rPr>
        <w:t>各項</w:t>
      </w:r>
      <w:r w:rsidRPr="00242306">
        <w:rPr>
          <w:rFonts w:eastAsia="標楷體"/>
          <w:sz w:val="28"/>
          <w:szCs w:val="28"/>
        </w:rPr>
        <w:t>業務。</w:t>
      </w:r>
    </w:p>
    <w:p w:rsidR="00D933CB" w:rsidRPr="00242306" w:rsidRDefault="00D933CB" w:rsidP="00D933CB">
      <w:pPr>
        <w:numPr>
          <w:ilvl w:val="0"/>
          <w:numId w:val="5"/>
        </w:numPr>
        <w:tabs>
          <w:tab w:val="clear" w:pos="420"/>
        </w:tabs>
        <w:autoSpaceDE w:val="0"/>
        <w:autoSpaceDN w:val="0"/>
        <w:adjustRightInd w:val="0"/>
        <w:spacing w:line="480" w:lineRule="exact"/>
        <w:ind w:left="567" w:hanging="327"/>
        <w:rPr>
          <w:rFonts w:eastAsia="標楷體"/>
          <w:sz w:val="28"/>
          <w:szCs w:val="28"/>
        </w:rPr>
      </w:pPr>
      <w:r w:rsidRPr="00242306">
        <w:rPr>
          <w:rFonts w:eastAsia="標楷體" w:hint="eastAsia"/>
          <w:sz w:val="28"/>
          <w:szCs w:val="28"/>
        </w:rPr>
        <w:t>若經主任或執行長推薦人選並簽請校長聘任後，得聘請國內外學者專家擔任研究員，參與本中心之專案計畫、學術研究與教學活動。</w:t>
      </w:r>
    </w:p>
    <w:p w:rsidR="00D933CB" w:rsidRPr="00242306" w:rsidRDefault="00D933CB" w:rsidP="00D933CB">
      <w:pPr>
        <w:numPr>
          <w:ilvl w:val="0"/>
          <w:numId w:val="5"/>
        </w:numPr>
        <w:tabs>
          <w:tab w:val="clear" w:pos="420"/>
        </w:tabs>
        <w:autoSpaceDE w:val="0"/>
        <w:autoSpaceDN w:val="0"/>
        <w:adjustRightInd w:val="0"/>
        <w:spacing w:line="480" w:lineRule="exact"/>
        <w:ind w:left="567" w:hanging="327"/>
        <w:rPr>
          <w:rFonts w:eastAsia="標楷體"/>
          <w:sz w:val="28"/>
          <w:szCs w:val="28"/>
        </w:rPr>
      </w:pPr>
      <w:r w:rsidRPr="00242306">
        <w:rPr>
          <w:rFonts w:eastAsia="標楷體" w:hAnsi="標楷體" w:hint="eastAsia"/>
          <w:sz w:val="28"/>
          <w:szCs w:val="28"/>
        </w:rPr>
        <w:t>本中心設置</w:t>
      </w:r>
      <w:proofErr w:type="gramStart"/>
      <w:r w:rsidRPr="00242306">
        <w:rPr>
          <w:rFonts w:eastAsia="標楷體" w:hAnsi="標楷體" w:hint="eastAsia"/>
          <w:sz w:val="28"/>
          <w:szCs w:val="28"/>
        </w:rPr>
        <w:t>之各專班</w:t>
      </w:r>
      <w:proofErr w:type="gramEnd"/>
      <w:r w:rsidRPr="00242306">
        <w:rPr>
          <w:rFonts w:eastAsia="標楷體" w:hAnsi="標楷體" w:hint="eastAsia"/>
          <w:sz w:val="28"/>
          <w:szCs w:val="28"/>
        </w:rPr>
        <w:t>得視需要分別置主持人一人，負責協助主任執行中心內部及專班業務。下設專兼任助理若干人，辦理專班相關業務。</w:t>
      </w:r>
    </w:p>
    <w:p w:rsidR="00D933CB" w:rsidRPr="00AD7C9F" w:rsidRDefault="00D933CB" w:rsidP="00D933CB">
      <w:pPr>
        <w:numPr>
          <w:ilvl w:val="0"/>
          <w:numId w:val="5"/>
        </w:numPr>
        <w:tabs>
          <w:tab w:val="clear" w:pos="420"/>
        </w:tabs>
        <w:autoSpaceDE w:val="0"/>
        <w:autoSpaceDN w:val="0"/>
        <w:adjustRightInd w:val="0"/>
        <w:spacing w:line="480" w:lineRule="exact"/>
        <w:ind w:left="567" w:hanging="327"/>
        <w:rPr>
          <w:rFonts w:eastAsia="標楷體"/>
          <w:sz w:val="28"/>
          <w:szCs w:val="28"/>
        </w:rPr>
      </w:pPr>
      <w:r w:rsidRPr="00AD7C9F">
        <w:rPr>
          <w:rFonts w:eastAsia="標楷體" w:hAnsi="標楷體" w:hint="eastAsia"/>
          <w:sz w:val="28"/>
          <w:szCs w:val="28"/>
        </w:rPr>
        <w:t>架構圖</w:t>
      </w:r>
    </w:p>
    <w:p w:rsidR="00D933CB" w:rsidRPr="008233C1" w:rsidRDefault="00D933CB" w:rsidP="00D933CB">
      <w:pPr>
        <w:autoSpaceDE w:val="0"/>
        <w:autoSpaceDN w:val="0"/>
        <w:adjustRightInd w:val="0"/>
        <w:spacing w:line="480" w:lineRule="exact"/>
        <w:ind w:left="240"/>
        <w:rPr>
          <w:rFonts w:eastAsia="標楷體"/>
          <w:sz w:val="28"/>
          <w:szCs w:val="28"/>
        </w:rPr>
      </w:pPr>
      <w:r>
        <w:rPr>
          <w:rFonts w:eastAsia="標楷體"/>
          <w:noProof/>
          <w:sz w:val="28"/>
          <w:szCs w:val="28"/>
        </w:rPr>
        <w:lastRenderedPageBreak/>
        <w:drawing>
          <wp:anchor distT="0" distB="0" distL="114300" distR="114300" simplePos="0" relativeHeight="251664384" behindDoc="0" locked="0" layoutInCell="1" allowOverlap="1" wp14:anchorId="01C8C62D" wp14:editId="0E676260">
            <wp:simplePos x="0" y="0"/>
            <wp:positionH relativeFrom="margin">
              <wp:align>center</wp:align>
            </wp:positionH>
            <wp:positionV relativeFrom="paragraph">
              <wp:posOffset>127635</wp:posOffset>
            </wp:positionV>
            <wp:extent cx="6041390" cy="3152140"/>
            <wp:effectExtent l="0" t="0" r="0" b="0"/>
            <wp:wrapTopAndBottom/>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1390" cy="3152140"/>
                    </a:xfrm>
                    <a:prstGeom prst="rect">
                      <a:avLst/>
                    </a:prstGeom>
                    <a:noFill/>
                  </pic:spPr>
                </pic:pic>
              </a:graphicData>
            </a:graphic>
          </wp:anchor>
        </w:drawing>
      </w:r>
    </w:p>
    <w:p w:rsidR="00D933CB" w:rsidRPr="008233C1" w:rsidRDefault="00D933CB" w:rsidP="00D933CB">
      <w:pPr>
        <w:numPr>
          <w:ilvl w:val="0"/>
          <w:numId w:val="4"/>
        </w:numPr>
        <w:tabs>
          <w:tab w:val="clear" w:pos="480"/>
        </w:tabs>
        <w:autoSpaceDE w:val="0"/>
        <w:autoSpaceDN w:val="0"/>
        <w:adjustRightInd w:val="0"/>
        <w:spacing w:beforeLines="50" w:before="180" w:line="480" w:lineRule="exact"/>
        <w:ind w:left="567" w:hanging="567"/>
        <w:rPr>
          <w:rFonts w:eastAsia="標楷體"/>
          <w:sz w:val="28"/>
          <w:szCs w:val="28"/>
        </w:rPr>
      </w:pPr>
      <w:r w:rsidRPr="008233C1">
        <w:rPr>
          <w:rFonts w:eastAsia="標楷體" w:hAnsi="標楷體"/>
          <w:sz w:val="28"/>
          <w:szCs w:val="28"/>
        </w:rPr>
        <w:t>未來定位：</w:t>
      </w:r>
      <w:r w:rsidRPr="008233C1">
        <w:rPr>
          <w:rFonts w:eastAsia="標楷體"/>
          <w:sz w:val="28"/>
          <w:szCs w:val="28"/>
        </w:rPr>
        <w:t xml:space="preserve"> </w:t>
      </w:r>
    </w:p>
    <w:p w:rsidR="00D933CB" w:rsidRPr="008233C1" w:rsidRDefault="00D933CB" w:rsidP="00D933CB">
      <w:pPr>
        <w:autoSpaceDE w:val="0"/>
        <w:autoSpaceDN w:val="0"/>
        <w:adjustRightInd w:val="0"/>
        <w:spacing w:line="480" w:lineRule="exact"/>
        <w:ind w:left="567"/>
        <w:rPr>
          <w:rFonts w:eastAsia="標楷體"/>
          <w:sz w:val="28"/>
          <w:szCs w:val="28"/>
        </w:rPr>
      </w:pPr>
      <w:r w:rsidRPr="005A74E3">
        <w:rPr>
          <w:rFonts w:eastAsia="標楷體" w:hint="eastAsia"/>
          <w:sz w:val="28"/>
          <w:szCs w:val="28"/>
        </w:rPr>
        <w:t>本中心為跨領域功能性整合研究中心，</w:t>
      </w:r>
      <w:r>
        <w:rPr>
          <w:rFonts w:eastAsia="標楷體" w:hint="eastAsia"/>
          <w:sz w:val="28"/>
          <w:szCs w:val="28"/>
        </w:rPr>
        <w:t>未來定位</w:t>
      </w:r>
      <w:r w:rsidRPr="0038466E">
        <w:rPr>
          <w:rFonts w:eastAsia="標楷體" w:hint="eastAsia"/>
          <w:sz w:val="28"/>
          <w:szCs w:val="28"/>
        </w:rPr>
        <w:t>如下</w:t>
      </w:r>
      <w:r w:rsidRPr="0038466E">
        <w:rPr>
          <w:rFonts w:eastAsia="標楷體"/>
          <w:sz w:val="28"/>
          <w:szCs w:val="28"/>
        </w:rPr>
        <w:t>：</w:t>
      </w:r>
    </w:p>
    <w:p w:rsidR="00D933CB" w:rsidRDefault="00D933CB" w:rsidP="00D933CB">
      <w:pPr>
        <w:numPr>
          <w:ilvl w:val="0"/>
          <w:numId w:val="6"/>
        </w:numPr>
        <w:tabs>
          <w:tab w:val="clear" w:pos="420"/>
        </w:tabs>
        <w:autoSpaceDE w:val="0"/>
        <w:autoSpaceDN w:val="0"/>
        <w:adjustRightInd w:val="0"/>
        <w:spacing w:line="480" w:lineRule="exact"/>
        <w:ind w:left="567" w:hanging="327"/>
        <w:rPr>
          <w:rFonts w:eastAsia="標楷體"/>
          <w:sz w:val="28"/>
          <w:szCs w:val="28"/>
        </w:rPr>
      </w:pPr>
      <w:r w:rsidRPr="0038466E">
        <w:rPr>
          <w:rFonts w:eastAsia="標楷體" w:hint="eastAsia"/>
          <w:sz w:val="28"/>
          <w:szCs w:val="28"/>
        </w:rPr>
        <w:t>推動東南亞發展跨領域研究計畫</w:t>
      </w:r>
      <w:r>
        <w:rPr>
          <w:rFonts w:eastAsia="標楷體" w:hint="eastAsia"/>
          <w:sz w:val="28"/>
          <w:szCs w:val="28"/>
        </w:rPr>
        <w:t>。</w:t>
      </w:r>
    </w:p>
    <w:p w:rsidR="00D933CB" w:rsidRPr="008233C1" w:rsidRDefault="00D933CB" w:rsidP="00D933CB">
      <w:pPr>
        <w:numPr>
          <w:ilvl w:val="0"/>
          <w:numId w:val="6"/>
        </w:numPr>
        <w:tabs>
          <w:tab w:val="clear" w:pos="420"/>
        </w:tabs>
        <w:autoSpaceDE w:val="0"/>
        <w:autoSpaceDN w:val="0"/>
        <w:adjustRightInd w:val="0"/>
        <w:spacing w:line="480" w:lineRule="exact"/>
        <w:ind w:left="567" w:hanging="327"/>
        <w:rPr>
          <w:rFonts w:eastAsia="標楷體"/>
          <w:sz w:val="28"/>
          <w:szCs w:val="28"/>
        </w:rPr>
      </w:pPr>
      <w:r w:rsidRPr="0038466E">
        <w:rPr>
          <w:rFonts w:eastAsia="標楷體" w:hint="eastAsia"/>
          <w:sz w:val="28"/>
          <w:szCs w:val="28"/>
        </w:rPr>
        <w:t>培育國內外東南亞發展跨領域人才</w:t>
      </w:r>
      <w:r>
        <w:rPr>
          <w:rFonts w:eastAsia="標楷體" w:hint="eastAsia"/>
          <w:sz w:val="28"/>
          <w:szCs w:val="28"/>
        </w:rPr>
        <w:t>。</w:t>
      </w:r>
    </w:p>
    <w:p w:rsidR="00D933CB" w:rsidRPr="008233C1" w:rsidRDefault="00D933CB" w:rsidP="00D933CB">
      <w:pPr>
        <w:numPr>
          <w:ilvl w:val="0"/>
          <w:numId w:val="6"/>
        </w:numPr>
        <w:tabs>
          <w:tab w:val="clear" w:pos="420"/>
        </w:tabs>
        <w:autoSpaceDE w:val="0"/>
        <w:autoSpaceDN w:val="0"/>
        <w:adjustRightInd w:val="0"/>
        <w:spacing w:line="480" w:lineRule="exact"/>
        <w:ind w:left="567" w:hanging="327"/>
        <w:rPr>
          <w:rFonts w:eastAsia="標楷體"/>
          <w:sz w:val="28"/>
          <w:szCs w:val="28"/>
        </w:rPr>
      </w:pPr>
      <w:r w:rsidRPr="0038466E">
        <w:rPr>
          <w:rFonts w:eastAsia="標楷體" w:hint="eastAsia"/>
          <w:sz w:val="28"/>
          <w:szCs w:val="28"/>
        </w:rPr>
        <w:t>提升及推廣東南亞發展之相關研究與知識</w:t>
      </w:r>
      <w:r>
        <w:rPr>
          <w:rFonts w:eastAsia="標楷體" w:hint="eastAsia"/>
          <w:sz w:val="28"/>
          <w:szCs w:val="28"/>
        </w:rPr>
        <w:t>。</w:t>
      </w:r>
    </w:p>
    <w:p w:rsidR="00D933CB" w:rsidRPr="008233C1" w:rsidRDefault="00D933CB" w:rsidP="00D933CB">
      <w:pPr>
        <w:numPr>
          <w:ilvl w:val="0"/>
          <w:numId w:val="6"/>
        </w:numPr>
        <w:tabs>
          <w:tab w:val="clear" w:pos="420"/>
        </w:tabs>
        <w:autoSpaceDE w:val="0"/>
        <w:autoSpaceDN w:val="0"/>
        <w:adjustRightInd w:val="0"/>
        <w:spacing w:line="480" w:lineRule="exact"/>
        <w:ind w:left="567" w:hanging="327"/>
        <w:rPr>
          <w:rFonts w:eastAsia="標楷體"/>
          <w:sz w:val="28"/>
          <w:szCs w:val="28"/>
        </w:rPr>
      </w:pPr>
      <w:r w:rsidRPr="0038466E">
        <w:rPr>
          <w:rFonts w:eastAsia="標楷體" w:hint="eastAsia"/>
          <w:sz w:val="28"/>
          <w:szCs w:val="28"/>
        </w:rPr>
        <w:t>整合與提昇本校東南亞發展跨領域之研究，建置商情研究資料庫</w:t>
      </w:r>
      <w:r>
        <w:rPr>
          <w:rFonts w:eastAsia="標楷體" w:hint="eastAsia"/>
          <w:sz w:val="28"/>
          <w:szCs w:val="28"/>
        </w:rPr>
        <w:t>。</w:t>
      </w:r>
    </w:p>
    <w:p w:rsidR="00D933CB" w:rsidRPr="008233C1" w:rsidRDefault="00D933CB" w:rsidP="00D933CB">
      <w:pPr>
        <w:numPr>
          <w:ilvl w:val="0"/>
          <w:numId w:val="4"/>
        </w:numPr>
        <w:tabs>
          <w:tab w:val="clear" w:pos="480"/>
        </w:tabs>
        <w:autoSpaceDE w:val="0"/>
        <w:autoSpaceDN w:val="0"/>
        <w:adjustRightInd w:val="0"/>
        <w:spacing w:beforeLines="50" w:before="180" w:line="480" w:lineRule="exact"/>
        <w:ind w:left="567" w:hanging="567"/>
        <w:rPr>
          <w:rFonts w:eastAsia="標楷體"/>
          <w:sz w:val="28"/>
          <w:szCs w:val="28"/>
        </w:rPr>
      </w:pPr>
      <w:r w:rsidRPr="008233C1">
        <w:rPr>
          <w:rFonts w:eastAsia="標楷體" w:hAnsi="標楷體"/>
          <w:sz w:val="28"/>
          <w:szCs w:val="28"/>
        </w:rPr>
        <w:t>運作空間：</w:t>
      </w:r>
    </w:p>
    <w:p w:rsidR="00D933CB" w:rsidRPr="00325D8B" w:rsidRDefault="00D933CB" w:rsidP="00D933CB">
      <w:pPr>
        <w:autoSpaceDE w:val="0"/>
        <w:autoSpaceDN w:val="0"/>
        <w:adjustRightInd w:val="0"/>
        <w:spacing w:beforeLines="50" w:before="180" w:line="480" w:lineRule="exact"/>
        <w:ind w:leftChars="236" w:left="566"/>
        <w:rPr>
          <w:rFonts w:eastAsia="標楷體"/>
          <w:sz w:val="28"/>
          <w:szCs w:val="28"/>
        </w:rPr>
      </w:pPr>
      <w:r w:rsidRPr="00325D8B">
        <w:rPr>
          <w:rFonts w:eastAsia="標楷體"/>
          <w:sz w:val="28"/>
          <w:szCs w:val="28"/>
        </w:rPr>
        <w:t>本</w:t>
      </w:r>
      <w:r w:rsidRPr="00AB7BDA">
        <w:rPr>
          <w:rFonts w:eastAsia="標楷體"/>
          <w:color w:val="000000" w:themeColor="text1"/>
          <w:sz w:val="28"/>
          <w:szCs w:val="28"/>
        </w:rPr>
        <w:t>中心</w:t>
      </w:r>
      <w:r w:rsidRPr="00AB7BDA">
        <w:rPr>
          <w:rFonts w:eastAsia="標楷體" w:hint="eastAsia"/>
          <w:color w:val="000000" w:themeColor="text1"/>
          <w:sz w:val="28"/>
          <w:szCs w:val="28"/>
        </w:rPr>
        <w:t>空間為</w:t>
      </w:r>
      <w:r w:rsidRPr="00AB7BDA">
        <w:rPr>
          <w:rFonts w:eastAsia="標楷體"/>
          <w:color w:val="000000" w:themeColor="text1"/>
          <w:sz w:val="28"/>
          <w:szCs w:val="28"/>
          <w:lang w:val="zh-TW"/>
        </w:rPr>
        <w:t>本校行政</w:t>
      </w:r>
      <w:proofErr w:type="gramStart"/>
      <w:r w:rsidRPr="00AB7BDA">
        <w:rPr>
          <w:rFonts w:eastAsia="標楷體"/>
          <w:color w:val="000000" w:themeColor="text1"/>
          <w:sz w:val="28"/>
          <w:szCs w:val="28"/>
        </w:rPr>
        <w:t>大樓</w:t>
      </w:r>
      <w:r w:rsidRPr="00AB7BDA">
        <w:rPr>
          <w:rFonts w:eastAsia="標楷體" w:hint="eastAsia"/>
          <w:color w:val="000000" w:themeColor="text1"/>
          <w:sz w:val="28"/>
          <w:szCs w:val="28"/>
        </w:rPr>
        <w:t>南棟</w:t>
      </w:r>
      <w:proofErr w:type="gramEnd"/>
      <w:r w:rsidRPr="00AB7BDA">
        <w:rPr>
          <w:rFonts w:eastAsia="標楷體" w:hint="eastAsia"/>
          <w:color w:val="000000" w:themeColor="text1"/>
          <w:sz w:val="28"/>
          <w:szCs w:val="28"/>
        </w:rPr>
        <w:t>5</w:t>
      </w:r>
      <w:r w:rsidRPr="00AB7BDA">
        <w:rPr>
          <w:rFonts w:eastAsia="標楷體" w:hint="eastAsia"/>
          <w:color w:val="000000" w:themeColor="text1"/>
          <w:sz w:val="28"/>
          <w:szCs w:val="28"/>
        </w:rPr>
        <w:t>樓</w:t>
      </w:r>
      <w:r w:rsidRPr="00325D8B">
        <w:rPr>
          <w:rFonts w:eastAsia="標楷體"/>
          <w:sz w:val="28"/>
          <w:szCs w:val="28"/>
        </w:rPr>
        <w:t>。</w:t>
      </w:r>
    </w:p>
    <w:p w:rsidR="00D933CB" w:rsidRPr="008233C1" w:rsidRDefault="00D933CB" w:rsidP="00D933CB">
      <w:pPr>
        <w:numPr>
          <w:ilvl w:val="0"/>
          <w:numId w:val="4"/>
        </w:numPr>
        <w:tabs>
          <w:tab w:val="clear" w:pos="480"/>
        </w:tabs>
        <w:autoSpaceDE w:val="0"/>
        <w:autoSpaceDN w:val="0"/>
        <w:adjustRightInd w:val="0"/>
        <w:spacing w:beforeLines="50" w:before="180" w:line="480" w:lineRule="exact"/>
        <w:ind w:left="567" w:hanging="567"/>
        <w:rPr>
          <w:rFonts w:eastAsia="標楷體"/>
          <w:sz w:val="28"/>
          <w:szCs w:val="28"/>
        </w:rPr>
      </w:pPr>
      <w:r w:rsidRPr="008233C1">
        <w:rPr>
          <w:rFonts w:eastAsia="標楷體" w:hAnsi="標楷體"/>
          <w:sz w:val="28"/>
          <w:szCs w:val="28"/>
          <w:lang w:val="zh-TW"/>
        </w:rPr>
        <w:t>經費來源：</w:t>
      </w:r>
    </w:p>
    <w:p w:rsidR="00D933CB" w:rsidRPr="008233C1" w:rsidRDefault="00D933CB" w:rsidP="00D933CB">
      <w:pPr>
        <w:autoSpaceDE w:val="0"/>
        <w:autoSpaceDN w:val="0"/>
        <w:adjustRightInd w:val="0"/>
        <w:spacing w:beforeLines="50" w:before="180" w:line="480" w:lineRule="exact"/>
        <w:ind w:leftChars="236" w:left="566"/>
        <w:rPr>
          <w:rFonts w:eastAsia="標楷體" w:hAnsi="標楷體"/>
          <w:sz w:val="28"/>
          <w:szCs w:val="28"/>
          <w:lang w:val="zh-TW"/>
        </w:rPr>
      </w:pPr>
      <w:r w:rsidRPr="008233C1">
        <w:rPr>
          <w:rFonts w:eastAsia="標楷體" w:hAnsi="標楷體"/>
          <w:sz w:val="28"/>
          <w:szCs w:val="28"/>
          <w:lang w:val="zh-TW"/>
        </w:rPr>
        <w:t>本中心</w:t>
      </w:r>
      <w:r w:rsidRPr="008233C1">
        <w:rPr>
          <w:rFonts w:eastAsia="標楷體" w:hAnsi="標楷體" w:hint="eastAsia"/>
          <w:sz w:val="28"/>
          <w:szCs w:val="28"/>
          <w:lang w:val="zh-TW"/>
        </w:rPr>
        <w:t>之財務收支以</w:t>
      </w:r>
      <w:r w:rsidRPr="008233C1">
        <w:rPr>
          <w:rFonts w:eastAsia="標楷體" w:hAnsi="標楷體"/>
          <w:sz w:val="28"/>
          <w:szCs w:val="28"/>
          <w:lang w:val="zh-TW"/>
        </w:rPr>
        <w:t>自給自足</w:t>
      </w:r>
      <w:r w:rsidRPr="008233C1">
        <w:rPr>
          <w:rFonts w:eastAsia="標楷體" w:hAnsi="標楷體" w:hint="eastAsia"/>
          <w:sz w:val="28"/>
          <w:szCs w:val="28"/>
          <w:lang w:val="zh-TW"/>
        </w:rPr>
        <w:t>為</w:t>
      </w:r>
      <w:r w:rsidRPr="008233C1">
        <w:rPr>
          <w:rFonts w:eastAsia="標楷體" w:hAnsi="標楷體"/>
          <w:sz w:val="28"/>
          <w:szCs w:val="28"/>
          <w:lang w:val="zh-TW"/>
        </w:rPr>
        <w:t>原則</w:t>
      </w:r>
      <w:r w:rsidRPr="008233C1">
        <w:rPr>
          <w:rFonts w:eastAsia="標楷體" w:hAnsi="標楷體" w:hint="eastAsia"/>
          <w:sz w:val="28"/>
          <w:szCs w:val="28"/>
          <w:lang w:val="zh-TW"/>
        </w:rPr>
        <w:t>，並</w:t>
      </w:r>
      <w:r w:rsidRPr="008233C1">
        <w:rPr>
          <w:rFonts w:eastAsia="標楷體" w:hAnsi="標楷體"/>
          <w:sz w:val="28"/>
          <w:szCs w:val="28"/>
          <w:lang w:val="zh-TW"/>
        </w:rPr>
        <w:t>依</w:t>
      </w:r>
      <w:r w:rsidRPr="008233C1">
        <w:rPr>
          <w:rFonts w:eastAsia="標楷體" w:hAnsi="標楷體" w:hint="eastAsia"/>
          <w:sz w:val="28"/>
          <w:szCs w:val="28"/>
          <w:lang w:val="zh-TW"/>
        </w:rPr>
        <w:t>本校</w:t>
      </w:r>
      <w:r w:rsidRPr="008233C1">
        <w:rPr>
          <w:rFonts w:eastAsia="標楷體" w:hAnsi="標楷體"/>
          <w:sz w:val="28"/>
          <w:szCs w:val="28"/>
          <w:lang w:val="zh-TW"/>
        </w:rPr>
        <w:t>相關法令辦理經費報支。</w:t>
      </w:r>
    </w:p>
    <w:p w:rsidR="00D933CB" w:rsidRPr="008233C1" w:rsidRDefault="00D933CB" w:rsidP="00D933CB">
      <w:pPr>
        <w:numPr>
          <w:ilvl w:val="0"/>
          <w:numId w:val="4"/>
        </w:numPr>
        <w:tabs>
          <w:tab w:val="clear" w:pos="480"/>
        </w:tabs>
        <w:autoSpaceDE w:val="0"/>
        <w:autoSpaceDN w:val="0"/>
        <w:adjustRightInd w:val="0"/>
        <w:spacing w:beforeLines="50" w:before="180" w:line="480" w:lineRule="exact"/>
        <w:ind w:left="567" w:hanging="567"/>
        <w:rPr>
          <w:rFonts w:eastAsia="標楷體"/>
          <w:sz w:val="28"/>
          <w:szCs w:val="28"/>
        </w:rPr>
      </w:pPr>
      <w:r w:rsidRPr="008233C1">
        <w:rPr>
          <w:rFonts w:eastAsia="標楷體" w:hAnsi="標楷體"/>
          <w:sz w:val="28"/>
          <w:szCs w:val="28"/>
          <w:lang w:val="zh-TW"/>
        </w:rPr>
        <w:t>預期成果：</w:t>
      </w:r>
      <w:r w:rsidRPr="008233C1">
        <w:rPr>
          <w:rFonts w:eastAsia="標楷體"/>
          <w:sz w:val="28"/>
          <w:szCs w:val="28"/>
        </w:rPr>
        <w:t xml:space="preserve"> </w:t>
      </w:r>
    </w:p>
    <w:p w:rsidR="00D933CB" w:rsidRPr="008233C1" w:rsidRDefault="00D933CB" w:rsidP="00D933CB">
      <w:pPr>
        <w:numPr>
          <w:ilvl w:val="0"/>
          <w:numId w:val="8"/>
        </w:numPr>
        <w:tabs>
          <w:tab w:val="clear" w:pos="420"/>
        </w:tabs>
        <w:autoSpaceDE w:val="0"/>
        <w:autoSpaceDN w:val="0"/>
        <w:adjustRightInd w:val="0"/>
        <w:spacing w:line="480" w:lineRule="exact"/>
        <w:ind w:left="567" w:hanging="327"/>
        <w:rPr>
          <w:rFonts w:eastAsia="標楷體"/>
          <w:sz w:val="28"/>
          <w:szCs w:val="28"/>
        </w:rPr>
      </w:pPr>
      <w:r w:rsidRPr="00325D8B">
        <w:rPr>
          <w:rFonts w:eastAsia="標楷體" w:hint="eastAsia"/>
          <w:sz w:val="28"/>
          <w:szCs w:val="28"/>
        </w:rPr>
        <w:t>推動東南亞發展跨領域研究計畫：執行</w:t>
      </w:r>
      <w:r w:rsidRPr="00325D8B">
        <w:rPr>
          <w:rFonts w:eastAsia="標楷體"/>
          <w:sz w:val="28"/>
          <w:szCs w:val="28"/>
        </w:rPr>
        <w:t>政府、財團法人、社團法人、私人單位等組織委託</w:t>
      </w:r>
      <w:r w:rsidRPr="00325D8B">
        <w:rPr>
          <w:rFonts w:eastAsia="標楷體" w:hint="eastAsia"/>
          <w:sz w:val="28"/>
          <w:szCs w:val="28"/>
        </w:rPr>
        <w:t>東南亞市場</w:t>
      </w:r>
      <w:r w:rsidRPr="00325D8B">
        <w:rPr>
          <w:rFonts w:eastAsia="標楷體"/>
          <w:sz w:val="28"/>
          <w:szCs w:val="28"/>
        </w:rPr>
        <w:t>經濟政策</w:t>
      </w:r>
      <w:r w:rsidRPr="00325D8B">
        <w:rPr>
          <w:rFonts w:eastAsia="標楷體" w:hint="eastAsia"/>
          <w:sz w:val="28"/>
          <w:szCs w:val="28"/>
        </w:rPr>
        <w:t>、</w:t>
      </w:r>
      <w:r w:rsidRPr="00325D8B">
        <w:rPr>
          <w:rFonts w:eastAsia="標楷體"/>
          <w:sz w:val="28"/>
          <w:szCs w:val="28"/>
        </w:rPr>
        <w:t>產業發展</w:t>
      </w:r>
      <w:r w:rsidRPr="00325D8B">
        <w:rPr>
          <w:rFonts w:eastAsia="標楷體" w:hint="eastAsia"/>
          <w:sz w:val="28"/>
          <w:szCs w:val="28"/>
        </w:rPr>
        <w:t>法制環境等</w:t>
      </w:r>
      <w:r w:rsidRPr="00325D8B">
        <w:rPr>
          <w:rFonts w:eastAsia="標楷體"/>
          <w:sz w:val="28"/>
          <w:szCs w:val="28"/>
        </w:rPr>
        <w:t>相關</w:t>
      </w:r>
      <w:r w:rsidRPr="00325D8B">
        <w:rPr>
          <w:rFonts w:eastAsia="標楷體" w:hint="eastAsia"/>
          <w:sz w:val="28"/>
          <w:szCs w:val="28"/>
        </w:rPr>
        <w:t>研究</w:t>
      </w:r>
      <w:r w:rsidRPr="00325D8B">
        <w:rPr>
          <w:rFonts w:eastAsia="標楷體"/>
          <w:sz w:val="28"/>
          <w:szCs w:val="28"/>
        </w:rPr>
        <w:t>計畫或建教合作，並將計</w:t>
      </w:r>
      <w:r w:rsidRPr="00325D8B">
        <w:rPr>
          <w:rFonts w:eastAsia="標楷體" w:hint="eastAsia"/>
          <w:sz w:val="28"/>
          <w:szCs w:val="28"/>
        </w:rPr>
        <w:t>畫</w:t>
      </w:r>
      <w:r w:rsidRPr="00325D8B">
        <w:rPr>
          <w:rFonts w:eastAsia="標楷體"/>
          <w:sz w:val="28"/>
          <w:szCs w:val="28"/>
        </w:rPr>
        <w:t>研究之成果轉換為學術出版品，提供</w:t>
      </w:r>
      <w:r w:rsidRPr="00325D8B">
        <w:rPr>
          <w:rFonts w:eastAsia="標楷體" w:hint="eastAsia"/>
          <w:sz w:val="28"/>
          <w:szCs w:val="28"/>
        </w:rPr>
        <w:t>政府與民間企業加強與東南亞國家經貿往來與投資之相關策略與</w:t>
      </w:r>
      <w:r w:rsidRPr="00325D8B">
        <w:rPr>
          <w:rFonts w:eastAsia="標楷體"/>
          <w:sz w:val="28"/>
          <w:szCs w:val="28"/>
        </w:rPr>
        <w:t>政策建議。</w:t>
      </w:r>
    </w:p>
    <w:p w:rsidR="00D933CB" w:rsidRPr="005A74E3" w:rsidRDefault="00D933CB" w:rsidP="00D933CB">
      <w:pPr>
        <w:numPr>
          <w:ilvl w:val="0"/>
          <w:numId w:val="8"/>
        </w:numPr>
        <w:tabs>
          <w:tab w:val="clear" w:pos="420"/>
        </w:tabs>
        <w:autoSpaceDE w:val="0"/>
        <w:autoSpaceDN w:val="0"/>
        <w:adjustRightInd w:val="0"/>
        <w:spacing w:line="480" w:lineRule="exact"/>
        <w:ind w:left="567" w:hanging="327"/>
        <w:rPr>
          <w:rFonts w:eastAsia="標楷體"/>
          <w:sz w:val="28"/>
          <w:szCs w:val="28"/>
        </w:rPr>
      </w:pPr>
      <w:r w:rsidRPr="00325D8B">
        <w:rPr>
          <w:rFonts w:eastAsia="標楷體" w:hAnsi="標楷體" w:hint="eastAsia"/>
          <w:sz w:val="28"/>
          <w:szCs w:val="28"/>
        </w:rPr>
        <w:t>培育國內外東南亞發展跨領域人才：本中心將視國家人才培育政策與本校</w:t>
      </w:r>
      <w:r w:rsidRPr="00325D8B">
        <w:rPr>
          <w:rFonts w:eastAsia="標楷體" w:hAnsi="標楷體" w:hint="eastAsia"/>
          <w:sz w:val="28"/>
          <w:szCs w:val="28"/>
        </w:rPr>
        <w:lastRenderedPageBreak/>
        <w:t>合作對象之需求，規劃與協調東南亞發展相關之各類型人才培育專班與客製化學分學位學程之開辦相關事宜。籌畫與媒合東南亞市場台商企業與本校之</w:t>
      </w:r>
      <w:r w:rsidRPr="00325D8B">
        <w:rPr>
          <w:rFonts w:eastAsia="標楷體" w:hAnsi="標楷體"/>
          <w:sz w:val="28"/>
          <w:szCs w:val="28"/>
        </w:rPr>
        <w:t>產學合作</w:t>
      </w:r>
      <w:r w:rsidRPr="00325D8B">
        <w:rPr>
          <w:rFonts w:eastAsia="標楷體" w:hAnsi="標楷體" w:hint="eastAsia"/>
          <w:sz w:val="28"/>
          <w:szCs w:val="28"/>
        </w:rPr>
        <w:t>，接受</w:t>
      </w:r>
      <w:r w:rsidRPr="00325D8B">
        <w:rPr>
          <w:rFonts w:eastAsia="標楷體" w:hAnsi="標楷體"/>
          <w:sz w:val="28"/>
          <w:szCs w:val="28"/>
        </w:rPr>
        <w:t>企業委託</w:t>
      </w:r>
      <w:r w:rsidRPr="00325D8B">
        <w:rPr>
          <w:rFonts w:eastAsia="標楷體" w:hAnsi="標楷體" w:hint="eastAsia"/>
          <w:sz w:val="28"/>
          <w:szCs w:val="28"/>
        </w:rPr>
        <w:t>產業</w:t>
      </w:r>
      <w:r w:rsidRPr="00325D8B">
        <w:rPr>
          <w:rFonts w:eastAsia="標楷體" w:hAnsi="標楷體"/>
          <w:sz w:val="28"/>
          <w:szCs w:val="28"/>
        </w:rPr>
        <w:t>升級轉型</w:t>
      </w:r>
      <w:r w:rsidRPr="00325D8B">
        <w:rPr>
          <w:rFonts w:eastAsia="標楷體" w:hAnsi="標楷體" w:hint="eastAsia"/>
          <w:sz w:val="28"/>
          <w:szCs w:val="28"/>
        </w:rPr>
        <w:t>諮詢與</w:t>
      </w:r>
      <w:r w:rsidRPr="00325D8B">
        <w:rPr>
          <w:rFonts w:eastAsia="標楷體" w:hAnsi="標楷體"/>
          <w:sz w:val="28"/>
          <w:szCs w:val="28"/>
        </w:rPr>
        <w:t>人才培育</w:t>
      </w:r>
      <w:r w:rsidRPr="00325D8B">
        <w:rPr>
          <w:rFonts w:eastAsia="標楷體" w:hAnsi="標楷體" w:hint="eastAsia"/>
          <w:sz w:val="28"/>
          <w:szCs w:val="28"/>
        </w:rPr>
        <w:t>。</w:t>
      </w:r>
    </w:p>
    <w:p w:rsidR="00D933CB" w:rsidRPr="005A74E3" w:rsidRDefault="00D933CB" w:rsidP="00D933CB">
      <w:pPr>
        <w:numPr>
          <w:ilvl w:val="0"/>
          <w:numId w:val="8"/>
        </w:numPr>
        <w:tabs>
          <w:tab w:val="clear" w:pos="420"/>
        </w:tabs>
        <w:autoSpaceDE w:val="0"/>
        <w:autoSpaceDN w:val="0"/>
        <w:adjustRightInd w:val="0"/>
        <w:spacing w:line="480" w:lineRule="exact"/>
        <w:ind w:left="567" w:hanging="327"/>
        <w:rPr>
          <w:rFonts w:eastAsia="標楷體"/>
          <w:sz w:val="28"/>
          <w:szCs w:val="28"/>
        </w:rPr>
      </w:pPr>
      <w:r w:rsidRPr="00325D8B">
        <w:rPr>
          <w:rFonts w:eastAsia="標楷體" w:hAnsi="標楷體" w:hint="eastAsia"/>
          <w:sz w:val="28"/>
          <w:szCs w:val="28"/>
        </w:rPr>
        <w:t>提升及推廣東南亞發展之相關研究與知識：</w:t>
      </w:r>
      <w:r w:rsidRPr="00325D8B">
        <w:rPr>
          <w:rFonts w:eastAsia="標楷體" w:hAnsi="標楷體"/>
          <w:sz w:val="28"/>
          <w:szCs w:val="28"/>
        </w:rPr>
        <w:t>透過國內外</w:t>
      </w:r>
      <w:r w:rsidRPr="00325D8B">
        <w:rPr>
          <w:rFonts w:eastAsia="標楷體" w:hAnsi="標楷體" w:hint="eastAsia"/>
          <w:sz w:val="28"/>
          <w:szCs w:val="28"/>
        </w:rPr>
        <w:t>東南亞發展</w:t>
      </w:r>
      <w:r w:rsidRPr="00325D8B">
        <w:rPr>
          <w:rFonts w:eastAsia="標楷體" w:hAnsi="標楷體"/>
          <w:sz w:val="28"/>
          <w:szCs w:val="28"/>
        </w:rPr>
        <w:t>相關領域之學術交流、專題研討</w:t>
      </w:r>
      <w:r w:rsidRPr="00325D8B">
        <w:rPr>
          <w:rFonts w:eastAsia="標楷體" w:hAnsi="標楷體" w:hint="eastAsia"/>
          <w:sz w:val="28"/>
          <w:szCs w:val="28"/>
        </w:rPr>
        <w:t>、論壇、</w:t>
      </w:r>
      <w:r w:rsidRPr="00325D8B">
        <w:rPr>
          <w:rFonts w:eastAsia="標楷體" w:hAnsi="標楷體"/>
          <w:sz w:val="28"/>
          <w:szCs w:val="28"/>
        </w:rPr>
        <w:t>講習及</w:t>
      </w:r>
      <w:r w:rsidRPr="00325D8B">
        <w:rPr>
          <w:rFonts w:eastAsia="標楷體" w:hAnsi="標楷體" w:hint="eastAsia"/>
          <w:sz w:val="28"/>
          <w:szCs w:val="28"/>
        </w:rPr>
        <w:t>學術</w:t>
      </w:r>
      <w:r w:rsidRPr="00325D8B">
        <w:rPr>
          <w:rFonts w:eastAsia="標楷體" w:hAnsi="標楷體"/>
          <w:sz w:val="28"/>
          <w:szCs w:val="28"/>
        </w:rPr>
        <w:t>研討會，邀請國內外學術界、產業界及公部門之相關</w:t>
      </w:r>
      <w:r w:rsidRPr="00325D8B">
        <w:rPr>
          <w:rFonts w:eastAsia="標楷體" w:hAnsi="標楷體" w:hint="eastAsia"/>
          <w:sz w:val="28"/>
          <w:szCs w:val="28"/>
        </w:rPr>
        <w:t>領域</w:t>
      </w:r>
      <w:r w:rsidRPr="00325D8B">
        <w:rPr>
          <w:rFonts w:eastAsia="標楷體" w:hAnsi="標楷體"/>
          <w:sz w:val="28"/>
          <w:szCs w:val="28"/>
        </w:rPr>
        <w:t>專家學者，進行</w:t>
      </w:r>
      <w:r w:rsidRPr="00325D8B">
        <w:rPr>
          <w:rFonts w:eastAsia="標楷體" w:hAnsi="標楷體" w:hint="eastAsia"/>
          <w:sz w:val="28"/>
          <w:szCs w:val="28"/>
        </w:rPr>
        <w:t>東南亞市場相關產業趨勢及投資</w:t>
      </w:r>
      <w:r w:rsidRPr="00325D8B">
        <w:rPr>
          <w:rFonts w:eastAsia="標楷體" w:hAnsi="標楷體"/>
          <w:sz w:val="28"/>
          <w:szCs w:val="28"/>
        </w:rPr>
        <w:t>經驗、資訊</w:t>
      </w:r>
      <w:r w:rsidRPr="00325D8B">
        <w:rPr>
          <w:rFonts w:eastAsia="標楷體" w:hAnsi="標楷體" w:hint="eastAsia"/>
          <w:sz w:val="28"/>
          <w:szCs w:val="28"/>
        </w:rPr>
        <w:t>分享</w:t>
      </w:r>
      <w:r w:rsidRPr="00325D8B">
        <w:rPr>
          <w:rFonts w:eastAsia="標楷體" w:hAnsi="標楷體"/>
          <w:sz w:val="28"/>
          <w:szCs w:val="28"/>
        </w:rPr>
        <w:t>及意見對話之交流。</w:t>
      </w:r>
    </w:p>
    <w:p w:rsidR="00D933CB" w:rsidRPr="008233C1" w:rsidRDefault="00D933CB" w:rsidP="00D933CB">
      <w:pPr>
        <w:numPr>
          <w:ilvl w:val="0"/>
          <w:numId w:val="8"/>
        </w:numPr>
        <w:tabs>
          <w:tab w:val="clear" w:pos="420"/>
        </w:tabs>
        <w:autoSpaceDE w:val="0"/>
        <w:autoSpaceDN w:val="0"/>
        <w:adjustRightInd w:val="0"/>
        <w:spacing w:line="480" w:lineRule="exact"/>
        <w:ind w:left="567" w:hanging="327"/>
        <w:rPr>
          <w:rFonts w:eastAsia="標楷體"/>
          <w:sz w:val="28"/>
          <w:szCs w:val="28"/>
        </w:rPr>
      </w:pPr>
      <w:r w:rsidRPr="00325D8B">
        <w:rPr>
          <w:rFonts w:eastAsia="標楷體" w:hAnsi="標楷體" w:hint="eastAsia"/>
          <w:sz w:val="28"/>
          <w:szCs w:val="28"/>
        </w:rPr>
        <w:t>整合與提昇本校東南亞發展跨領域之研究，建置商情研究資料庫：</w:t>
      </w:r>
      <w:r w:rsidRPr="00325D8B">
        <w:rPr>
          <w:rFonts w:eastAsia="標楷體" w:hAnsi="標楷體"/>
          <w:sz w:val="28"/>
          <w:szCs w:val="28"/>
        </w:rPr>
        <w:t>系統性蒐集、整理分析</w:t>
      </w:r>
      <w:r w:rsidRPr="00325D8B">
        <w:rPr>
          <w:rFonts w:eastAsia="標楷體" w:hAnsi="標楷體" w:hint="eastAsia"/>
          <w:sz w:val="28"/>
          <w:szCs w:val="28"/>
        </w:rPr>
        <w:t>東南亞國家之產業、</w:t>
      </w:r>
      <w:r w:rsidRPr="00325D8B">
        <w:rPr>
          <w:rFonts w:eastAsia="標楷體" w:hAnsi="標楷體"/>
          <w:sz w:val="28"/>
          <w:szCs w:val="28"/>
        </w:rPr>
        <w:t>經濟</w:t>
      </w:r>
      <w:r w:rsidRPr="00325D8B">
        <w:rPr>
          <w:rFonts w:eastAsia="標楷體" w:hAnsi="標楷體" w:hint="eastAsia"/>
          <w:sz w:val="28"/>
          <w:szCs w:val="28"/>
        </w:rPr>
        <w:t>與法制環境</w:t>
      </w:r>
      <w:r w:rsidRPr="00325D8B">
        <w:rPr>
          <w:rFonts w:eastAsia="標楷體" w:hAnsi="標楷體"/>
          <w:sz w:val="28"/>
          <w:szCs w:val="28"/>
        </w:rPr>
        <w:t>發展之相關資料，整合國內外</w:t>
      </w:r>
      <w:r w:rsidRPr="00325D8B">
        <w:rPr>
          <w:rFonts w:eastAsia="標楷體" w:hAnsi="標楷體" w:hint="eastAsia"/>
          <w:sz w:val="28"/>
          <w:szCs w:val="28"/>
        </w:rPr>
        <w:t>東南亞發展</w:t>
      </w:r>
      <w:r w:rsidRPr="00325D8B">
        <w:rPr>
          <w:rFonts w:eastAsia="標楷體" w:hAnsi="標楷體"/>
          <w:sz w:val="28"/>
          <w:szCs w:val="28"/>
        </w:rPr>
        <w:t>相關研究領域之經驗，</w:t>
      </w:r>
      <w:r w:rsidRPr="00325D8B">
        <w:rPr>
          <w:rFonts w:eastAsia="標楷體" w:hAnsi="標楷體" w:hint="eastAsia"/>
          <w:sz w:val="28"/>
          <w:szCs w:val="28"/>
        </w:rPr>
        <w:t>建構與維護商情研究資料庫，</w:t>
      </w:r>
      <w:r w:rsidRPr="00325D8B">
        <w:rPr>
          <w:rFonts w:eastAsia="標楷體" w:hAnsi="標楷體"/>
          <w:sz w:val="28"/>
          <w:szCs w:val="28"/>
        </w:rPr>
        <w:t>使本</w:t>
      </w:r>
      <w:r w:rsidRPr="00325D8B">
        <w:rPr>
          <w:rFonts w:eastAsia="標楷體" w:hAnsi="標楷體" w:hint="eastAsia"/>
          <w:sz w:val="28"/>
          <w:szCs w:val="28"/>
        </w:rPr>
        <w:t>中心</w:t>
      </w:r>
      <w:r w:rsidRPr="00325D8B">
        <w:rPr>
          <w:rFonts w:eastAsia="標楷體" w:hAnsi="標楷體"/>
          <w:sz w:val="28"/>
          <w:szCs w:val="28"/>
        </w:rPr>
        <w:t>成為</w:t>
      </w:r>
      <w:r w:rsidRPr="00325D8B">
        <w:rPr>
          <w:rFonts w:eastAsia="標楷體" w:hAnsi="標楷體" w:hint="eastAsia"/>
          <w:sz w:val="28"/>
          <w:szCs w:val="28"/>
        </w:rPr>
        <w:t>我國東南亞市場產業</w:t>
      </w:r>
      <w:r w:rsidRPr="00325D8B">
        <w:rPr>
          <w:rFonts w:eastAsia="標楷體" w:hAnsi="標楷體"/>
          <w:sz w:val="28"/>
          <w:szCs w:val="28"/>
        </w:rPr>
        <w:t>經濟發展</w:t>
      </w:r>
      <w:r w:rsidRPr="00325D8B">
        <w:rPr>
          <w:rFonts w:eastAsia="標楷體" w:hAnsi="標楷體" w:hint="eastAsia"/>
          <w:sz w:val="28"/>
          <w:szCs w:val="28"/>
        </w:rPr>
        <w:t>相關</w:t>
      </w:r>
      <w:r w:rsidRPr="00325D8B">
        <w:rPr>
          <w:rFonts w:eastAsia="標楷體" w:hAnsi="標楷體"/>
          <w:sz w:val="28"/>
          <w:szCs w:val="28"/>
        </w:rPr>
        <w:t>資訊交流之</w:t>
      </w:r>
      <w:r w:rsidRPr="00325D8B">
        <w:rPr>
          <w:rFonts w:eastAsia="標楷體" w:hAnsi="標楷體" w:hint="eastAsia"/>
          <w:sz w:val="28"/>
          <w:szCs w:val="28"/>
        </w:rPr>
        <w:t>研究重鎮</w:t>
      </w:r>
      <w:r w:rsidRPr="00325D8B">
        <w:rPr>
          <w:rFonts w:eastAsia="標楷體" w:hAnsi="標楷體"/>
          <w:sz w:val="28"/>
          <w:szCs w:val="28"/>
        </w:rPr>
        <w:t>。</w:t>
      </w:r>
    </w:p>
    <w:p w:rsidR="00D933CB" w:rsidRPr="008233C1" w:rsidRDefault="00D933CB" w:rsidP="00D933CB">
      <w:pPr>
        <w:numPr>
          <w:ilvl w:val="0"/>
          <w:numId w:val="4"/>
        </w:numPr>
        <w:tabs>
          <w:tab w:val="clear" w:pos="480"/>
        </w:tabs>
        <w:autoSpaceDE w:val="0"/>
        <w:autoSpaceDN w:val="0"/>
        <w:adjustRightInd w:val="0"/>
        <w:spacing w:beforeLines="50" w:before="180" w:afterLines="50" w:after="180" w:line="480" w:lineRule="exact"/>
        <w:ind w:left="567" w:hanging="567"/>
        <w:rPr>
          <w:rFonts w:eastAsia="標楷體"/>
          <w:sz w:val="28"/>
          <w:szCs w:val="28"/>
        </w:rPr>
      </w:pPr>
      <w:r w:rsidRPr="008233C1">
        <w:rPr>
          <w:rFonts w:eastAsia="標楷體" w:hAnsi="標楷體"/>
          <w:sz w:val="28"/>
          <w:szCs w:val="28"/>
          <w:lang w:val="zh-TW"/>
        </w:rPr>
        <w:t>自我評鑑指標及方式：</w:t>
      </w:r>
    </w:p>
    <w:p w:rsidR="00D933CB" w:rsidRPr="008233C1" w:rsidRDefault="00D933CB" w:rsidP="00D933CB">
      <w:pPr>
        <w:numPr>
          <w:ilvl w:val="0"/>
          <w:numId w:val="7"/>
        </w:numPr>
        <w:spacing w:line="480" w:lineRule="exact"/>
        <w:rPr>
          <w:rFonts w:eastAsia="標楷體"/>
          <w:sz w:val="28"/>
          <w:szCs w:val="28"/>
        </w:rPr>
      </w:pPr>
      <w:r w:rsidRPr="008233C1">
        <w:rPr>
          <w:rFonts w:eastAsia="標楷體" w:hint="eastAsia"/>
          <w:sz w:val="28"/>
          <w:szCs w:val="28"/>
        </w:rPr>
        <w:t>營運方向與設置宗旨之相符性。</w:t>
      </w:r>
    </w:p>
    <w:p w:rsidR="00D933CB" w:rsidRPr="008233C1" w:rsidRDefault="00D933CB" w:rsidP="00D933CB">
      <w:pPr>
        <w:numPr>
          <w:ilvl w:val="0"/>
          <w:numId w:val="7"/>
        </w:numPr>
        <w:spacing w:line="480" w:lineRule="exact"/>
        <w:rPr>
          <w:rFonts w:eastAsia="標楷體"/>
          <w:sz w:val="28"/>
          <w:szCs w:val="28"/>
        </w:rPr>
      </w:pPr>
      <w:r w:rsidRPr="008233C1">
        <w:rPr>
          <w:rFonts w:eastAsia="標楷體" w:hint="eastAsia"/>
          <w:sz w:val="28"/>
          <w:szCs w:val="28"/>
        </w:rPr>
        <w:t>中心對外爭取之資源（含計畫、資產等）及其成效。</w:t>
      </w:r>
    </w:p>
    <w:p w:rsidR="00D933CB" w:rsidRPr="008233C1" w:rsidRDefault="00D933CB" w:rsidP="00D933CB">
      <w:pPr>
        <w:numPr>
          <w:ilvl w:val="0"/>
          <w:numId w:val="7"/>
        </w:numPr>
        <w:tabs>
          <w:tab w:val="clear" w:pos="420"/>
          <w:tab w:val="num" w:pos="714"/>
        </w:tabs>
        <w:spacing w:line="480" w:lineRule="exact"/>
        <w:ind w:left="714" w:hanging="476"/>
        <w:rPr>
          <w:rFonts w:eastAsia="標楷體"/>
          <w:sz w:val="28"/>
          <w:szCs w:val="28"/>
        </w:rPr>
      </w:pPr>
      <w:r w:rsidRPr="008233C1">
        <w:rPr>
          <w:rFonts w:eastAsia="標楷體" w:hint="eastAsia"/>
          <w:sz w:val="28"/>
          <w:szCs w:val="28"/>
        </w:rPr>
        <w:t>中心研究成果、服務活動、人才培訓、以及校內教學研究配合情形與對本校之貢獻。</w:t>
      </w:r>
    </w:p>
    <w:p w:rsidR="00D933CB" w:rsidRPr="008233C1" w:rsidRDefault="00D933CB" w:rsidP="00D933CB">
      <w:pPr>
        <w:numPr>
          <w:ilvl w:val="0"/>
          <w:numId w:val="7"/>
        </w:numPr>
        <w:spacing w:line="480" w:lineRule="exact"/>
        <w:rPr>
          <w:rFonts w:eastAsia="標楷體"/>
          <w:sz w:val="28"/>
          <w:szCs w:val="28"/>
        </w:rPr>
      </w:pPr>
      <w:r w:rsidRPr="008233C1">
        <w:rPr>
          <w:rFonts w:eastAsia="標楷體" w:hint="eastAsia"/>
          <w:sz w:val="28"/>
          <w:szCs w:val="28"/>
        </w:rPr>
        <w:t>參與研究中心營運人員及其具體貢獻與對校內外之影響。</w:t>
      </w:r>
    </w:p>
    <w:p w:rsidR="00D933CB" w:rsidRDefault="00D933CB" w:rsidP="00D933CB">
      <w:pPr>
        <w:numPr>
          <w:ilvl w:val="0"/>
          <w:numId w:val="7"/>
        </w:numPr>
        <w:spacing w:line="480" w:lineRule="exact"/>
        <w:rPr>
          <w:rFonts w:eastAsia="標楷體"/>
          <w:sz w:val="28"/>
          <w:szCs w:val="28"/>
        </w:rPr>
      </w:pPr>
      <w:r w:rsidRPr="008233C1">
        <w:rPr>
          <w:rFonts w:eastAsia="標楷體" w:hint="eastAsia"/>
          <w:sz w:val="28"/>
          <w:szCs w:val="28"/>
        </w:rPr>
        <w:t>支薪之專、兼任人員聘僱情形。</w:t>
      </w:r>
    </w:p>
    <w:p w:rsidR="00D933CB" w:rsidRPr="008233C1" w:rsidRDefault="00D933CB" w:rsidP="00D933CB">
      <w:pPr>
        <w:numPr>
          <w:ilvl w:val="0"/>
          <w:numId w:val="7"/>
        </w:numPr>
        <w:spacing w:line="480" w:lineRule="exact"/>
        <w:rPr>
          <w:rFonts w:eastAsia="標楷體"/>
          <w:sz w:val="28"/>
          <w:szCs w:val="28"/>
        </w:rPr>
      </w:pPr>
      <w:r w:rsidRPr="008233C1">
        <w:rPr>
          <w:rFonts w:eastAsia="標楷體" w:hint="eastAsia"/>
          <w:sz w:val="28"/>
          <w:szCs w:val="28"/>
        </w:rPr>
        <w:t>相關管理制度之建立情形與其他足以顯示中心價值之項目。</w:t>
      </w:r>
    </w:p>
    <w:p w:rsidR="00D933CB" w:rsidRPr="008233C1" w:rsidRDefault="00D933CB" w:rsidP="00D933CB">
      <w:pPr>
        <w:numPr>
          <w:ilvl w:val="0"/>
          <w:numId w:val="7"/>
        </w:numPr>
        <w:spacing w:line="480" w:lineRule="exact"/>
        <w:rPr>
          <w:rFonts w:eastAsia="標楷體"/>
          <w:sz w:val="28"/>
          <w:szCs w:val="28"/>
        </w:rPr>
      </w:pPr>
      <w:r w:rsidRPr="008233C1">
        <w:rPr>
          <w:rFonts w:eastAsia="標楷體" w:hint="eastAsia"/>
          <w:sz w:val="28"/>
          <w:szCs w:val="28"/>
        </w:rPr>
        <w:t>次年之展望。</w:t>
      </w:r>
    </w:p>
    <w:p w:rsidR="00D933CB" w:rsidRPr="008233C1" w:rsidRDefault="00D933CB" w:rsidP="00D933CB">
      <w:pPr>
        <w:numPr>
          <w:ilvl w:val="0"/>
          <w:numId w:val="4"/>
        </w:numPr>
        <w:tabs>
          <w:tab w:val="clear" w:pos="480"/>
        </w:tabs>
        <w:autoSpaceDE w:val="0"/>
        <w:autoSpaceDN w:val="0"/>
        <w:adjustRightInd w:val="0"/>
        <w:spacing w:line="480" w:lineRule="exact"/>
        <w:ind w:left="567" w:hanging="567"/>
        <w:rPr>
          <w:rFonts w:eastAsia="標楷體"/>
          <w:sz w:val="28"/>
          <w:szCs w:val="28"/>
        </w:rPr>
      </w:pPr>
      <w:r w:rsidRPr="008233C1">
        <w:rPr>
          <w:rFonts w:eastAsia="標楷體" w:hAnsi="標楷體"/>
          <w:sz w:val="28"/>
          <w:szCs w:val="28"/>
          <w:lang w:val="zh-TW"/>
        </w:rPr>
        <w:t>相關單位配合措施：</w:t>
      </w:r>
    </w:p>
    <w:p w:rsidR="00D933CB" w:rsidRPr="008233C1" w:rsidRDefault="00D933CB" w:rsidP="00D933CB">
      <w:pPr>
        <w:autoSpaceDE w:val="0"/>
        <w:autoSpaceDN w:val="0"/>
        <w:adjustRightInd w:val="0"/>
        <w:spacing w:line="480" w:lineRule="exact"/>
        <w:ind w:left="567"/>
        <w:rPr>
          <w:rFonts w:eastAsia="標楷體"/>
          <w:sz w:val="28"/>
          <w:szCs w:val="28"/>
        </w:rPr>
      </w:pPr>
      <w:r w:rsidRPr="009A3900">
        <w:rPr>
          <w:rFonts w:eastAsia="標楷體" w:hAnsi="標楷體"/>
          <w:sz w:val="28"/>
          <w:szCs w:val="28"/>
        </w:rPr>
        <w:t>整合</w:t>
      </w:r>
      <w:r w:rsidRPr="009A3900">
        <w:rPr>
          <w:rFonts w:eastAsia="標楷體" w:hAnsi="標楷體" w:hint="eastAsia"/>
          <w:sz w:val="28"/>
          <w:szCs w:val="28"/>
        </w:rPr>
        <w:t>校</w:t>
      </w:r>
      <w:r w:rsidRPr="009A3900">
        <w:rPr>
          <w:rFonts w:eastAsia="標楷體" w:hAnsi="標楷體"/>
          <w:sz w:val="28"/>
          <w:szCs w:val="28"/>
        </w:rPr>
        <w:t>內相關系所</w:t>
      </w:r>
      <w:r w:rsidRPr="009A3900">
        <w:rPr>
          <w:rFonts w:eastAsia="標楷體" w:hAnsi="標楷體" w:hint="eastAsia"/>
          <w:sz w:val="28"/>
          <w:szCs w:val="28"/>
        </w:rPr>
        <w:t>、研究中心從事東南亞市場發展所需人才培育及相關學術研究</w:t>
      </w:r>
      <w:r w:rsidRPr="009A3900">
        <w:rPr>
          <w:rFonts w:eastAsia="標楷體" w:hAnsi="標楷體"/>
          <w:sz w:val="28"/>
          <w:szCs w:val="28"/>
        </w:rPr>
        <w:t>，</w:t>
      </w:r>
      <w:r w:rsidRPr="009A3900">
        <w:rPr>
          <w:rFonts w:eastAsia="標楷體" w:hAnsi="標楷體" w:hint="eastAsia"/>
          <w:sz w:val="28"/>
          <w:szCs w:val="28"/>
        </w:rPr>
        <w:t>並配合政府「新南向政策」</w:t>
      </w:r>
      <w:r w:rsidRPr="009A3900">
        <w:rPr>
          <w:rFonts w:eastAsia="標楷體" w:hAnsi="標楷體"/>
          <w:sz w:val="28"/>
          <w:szCs w:val="28"/>
        </w:rPr>
        <w:t>結合</w:t>
      </w:r>
      <w:r w:rsidRPr="009A3900">
        <w:rPr>
          <w:rFonts w:eastAsia="標楷體" w:hAnsi="標楷體" w:hint="eastAsia"/>
          <w:sz w:val="28"/>
          <w:szCs w:val="28"/>
        </w:rPr>
        <w:t>產官學</w:t>
      </w:r>
      <w:r w:rsidRPr="009A3900">
        <w:rPr>
          <w:rFonts w:eastAsia="標楷體" w:hAnsi="標楷體"/>
          <w:sz w:val="28"/>
          <w:szCs w:val="28"/>
        </w:rPr>
        <w:t>資源</w:t>
      </w:r>
      <w:r w:rsidRPr="009A3900">
        <w:rPr>
          <w:rFonts w:eastAsia="標楷體" w:hAnsi="標楷體" w:hint="eastAsia"/>
          <w:sz w:val="28"/>
          <w:szCs w:val="28"/>
        </w:rPr>
        <w:t>以培育東南亞發展所需之經貿、語言、法律、管理及技術人才</w:t>
      </w:r>
      <w:r w:rsidRPr="009A3900">
        <w:rPr>
          <w:rFonts w:eastAsia="標楷體" w:hAnsi="標楷體"/>
          <w:sz w:val="28"/>
          <w:szCs w:val="28"/>
        </w:rPr>
        <w:t>，</w:t>
      </w:r>
      <w:r w:rsidRPr="009A3900">
        <w:rPr>
          <w:rFonts w:eastAsia="標楷體" w:hAnsi="標楷體" w:hint="eastAsia"/>
          <w:sz w:val="28"/>
          <w:szCs w:val="28"/>
        </w:rPr>
        <w:t>以及蒐集東南亞國家商情與提供台商投資策略與相關法令分析</w:t>
      </w:r>
      <w:r>
        <w:rPr>
          <w:rFonts w:eastAsia="標楷體" w:hAnsi="標楷體" w:hint="eastAsia"/>
          <w:sz w:val="28"/>
          <w:szCs w:val="28"/>
        </w:rPr>
        <w:t>。</w:t>
      </w:r>
    </w:p>
    <w:p w:rsidR="00D933CB" w:rsidRDefault="00D933CB" w:rsidP="005422D5">
      <w:pPr>
        <w:autoSpaceDE w:val="0"/>
        <w:autoSpaceDN w:val="0"/>
        <w:adjustRightInd w:val="0"/>
        <w:rPr>
          <w:rFonts w:eastAsia="標楷體"/>
          <w:kern w:val="0"/>
        </w:rPr>
      </w:pPr>
    </w:p>
    <w:p w:rsidR="00D933CB" w:rsidRPr="00350418" w:rsidRDefault="00D933CB" w:rsidP="005422D5">
      <w:pPr>
        <w:autoSpaceDE w:val="0"/>
        <w:autoSpaceDN w:val="0"/>
        <w:adjustRightInd w:val="0"/>
        <w:rPr>
          <w:rFonts w:eastAsia="標楷體"/>
          <w:kern w:val="0"/>
        </w:rPr>
      </w:pPr>
    </w:p>
    <w:sectPr w:rsidR="00D933CB" w:rsidRPr="00350418" w:rsidSect="001F30F7">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892" w:rsidRDefault="00787892" w:rsidP="007C5AB3">
      <w:r>
        <w:separator/>
      </w:r>
    </w:p>
  </w:endnote>
  <w:endnote w:type="continuationSeparator" w:id="0">
    <w:p w:rsidR="00787892" w:rsidRDefault="00787892" w:rsidP="007C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892" w:rsidRDefault="00787892" w:rsidP="007C5AB3">
      <w:r>
        <w:separator/>
      </w:r>
    </w:p>
  </w:footnote>
  <w:footnote w:type="continuationSeparator" w:id="0">
    <w:p w:rsidR="00787892" w:rsidRDefault="00787892" w:rsidP="007C5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1B30"/>
    <w:multiLevelType w:val="hybridMultilevel"/>
    <w:tmpl w:val="7AEE8A5C"/>
    <w:lvl w:ilvl="0" w:tplc="DD78E8C6">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1D3F2D75"/>
    <w:multiLevelType w:val="hybridMultilevel"/>
    <w:tmpl w:val="5CAE19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C24286"/>
    <w:multiLevelType w:val="hybridMultilevel"/>
    <w:tmpl w:val="958EF30A"/>
    <w:lvl w:ilvl="0" w:tplc="259E6288">
      <w:start w:val="1"/>
      <w:numFmt w:val="taiwaneseCountingThousand"/>
      <w:lvlText w:val="%1、"/>
      <w:lvlJc w:val="left"/>
      <w:pPr>
        <w:ind w:left="1250" w:hanging="720"/>
      </w:pPr>
      <w:rPr>
        <w:rFonts w:hint="default"/>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3">
    <w:nsid w:val="5F4B7FD0"/>
    <w:multiLevelType w:val="hybridMultilevel"/>
    <w:tmpl w:val="BFF25FEE"/>
    <w:lvl w:ilvl="0" w:tplc="CE0AE11E">
      <w:start w:val="1"/>
      <w:numFmt w:val="decimal"/>
      <w:lvlText w:val="%1."/>
      <w:lvlJc w:val="left"/>
      <w:pPr>
        <w:tabs>
          <w:tab w:val="num" w:pos="420"/>
        </w:tabs>
        <w:ind w:left="420" w:hanging="1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606B4559"/>
    <w:multiLevelType w:val="hybridMultilevel"/>
    <w:tmpl w:val="F716A21E"/>
    <w:lvl w:ilvl="0" w:tplc="C08C2CAC">
      <w:start w:val="1"/>
      <w:numFmt w:val="ideographLegalTraditional"/>
      <w:lvlText w:val="%1、"/>
      <w:lvlJc w:val="left"/>
      <w:pPr>
        <w:tabs>
          <w:tab w:val="num" w:pos="480"/>
        </w:tabs>
        <w:ind w:left="480" w:hanging="480"/>
      </w:pPr>
      <w:rPr>
        <w:rFonts w:hint="default"/>
        <w:b/>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32B25B5"/>
    <w:multiLevelType w:val="hybridMultilevel"/>
    <w:tmpl w:val="38EE6A44"/>
    <w:lvl w:ilvl="0" w:tplc="D9FE7350">
      <w:start w:val="1"/>
      <w:numFmt w:val="decimal"/>
      <w:lvlText w:val="%1."/>
      <w:lvlJc w:val="left"/>
      <w:pPr>
        <w:tabs>
          <w:tab w:val="num" w:pos="420"/>
        </w:tabs>
        <w:ind w:left="420" w:hanging="1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697218CB"/>
    <w:multiLevelType w:val="hybridMultilevel"/>
    <w:tmpl w:val="3190C7D2"/>
    <w:lvl w:ilvl="0" w:tplc="46AEEF7A">
      <w:start w:val="1"/>
      <w:numFmt w:val="decimal"/>
      <w:lvlText w:val="%1."/>
      <w:lvlJc w:val="left"/>
      <w:pPr>
        <w:tabs>
          <w:tab w:val="num" w:pos="420"/>
        </w:tabs>
        <w:ind w:left="420" w:hanging="180"/>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6B83463E"/>
    <w:multiLevelType w:val="hybridMultilevel"/>
    <w:tmpl w:val="AAAE7660"/>
    <w:lvl w:ilvl="0" w:tplc="AA481652">
      <w:start w:val="1"/>
      <w:numFmt w:val="decimal"/>
      <w:lvlText w:val="%1."/>
      <w:lvlJc w:val="left"/>
      <w:pPr>
        <w:tabs>
          <w:tab w:val="num" w:pos="420"/>
        </w:tabs>
        <w:ind w:left="420" w:hanging="1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BF"/>
    <w:rsid w:val="000008ED"/>
    <w:rsid w:val="00000A0B"/>
    <w:rsid w:val="00000C2B"/>
    <w:rsid w:val="00000E43"/>
    <w:rsid w:val="00000F22"/>
    <w:rsid w:val="00001E7C"/>
    <w:rsid w:val="000023A0"/>
    <w:rsid w:val="000023C4"/>
    <w:rsid w:val="0000258C"/>
    <w:rsid w:val="000027A2"/>
    <w:rsid w:val="00002A91"/>
    <w:rsid w:val="00002F3F"/>
    <w:rsid w:val="000037D0"/>
    <w:rsid w:val="000039BB"/>
    <w:rsid w:val="00004558"/>
    <w:rsid w:val="00005049"/>
    <w:rsid w:val="0000528C"/>
    <w:rsid w:val="00005AF6"/>
    <w:rsid w:val="00005B83"/>
    <w:rsid w:val="00005EFD"/>
    <w:rsid w:val="000062AA"/>
    <w:rsid w:val="000069D1"/>
    <w:rsid w:val="0000754C"/>
    <w:rsid w:val="00007A36"/>
    <w:rsid w:val="0001007B"/>
    <w:rsid w:val="000111B8"/>
    <w:rsid w:val="00011582"/>
    <w:rsid w:val="00011F7C"/>
    <w:rsid w:val="00012BF8"/>
    <w:rsid w:val="0001381B"/>
    <w:rsid w:val="00014084"/>
    <w:rsid w:val="0001448E"/>
    <w:rsid w:val="00014679"/>
    <w:rsid w:val="00015EB5"/>
    <w:rsid w:val="00016057"/>
    <w:rsid w:val="00016134"/>
    <w:rsid w:val="00016840"/>
    <w:rsid w:val="00016D18"/>
    <w:rsid w:val="000175BE"/>
    <w:rsid w:val="000206D8"/>
    <w:rsid w:val="00020A47"/>
    <w:rsid w:val="00020D0E"/>
    <w:rsid w:val="00021127"/>
    <w:rsid w:val="0002115A"/>
    <w:rsid w:val="000217F0"/>
    <w:rsid w:val="00021B38"/>
    <w:rsid w:val="00021EF2"/>
    <w:rsid w:val="0002220B"/>
    <w:rsid w:val="00022500"/>
    <w:rsid w:val="00022CC1"/>
    <w:rsid w:val="00023369"/>
    <w:rsid w:val="000239CF"/>
    <w:rsid w:val="00024E68"/>
    <w:rsid w:val="0002529F"/>
    <w:rsid w:val="000254D5"/>
    <w:rsid w:val="0002554D"/>
    <w:rsid w:val="000260FC"/>
    <w:rsid w:val="00026327"/>
    <w:rsid w:val="0002673D"/>
    <w:rsid w:val="00026E17"/>
    <w:rsid w:val="00026FDC"/>
    <w:rsid w:val="00030A0C"/>
    <w:rsid w:val="00030E31"/>
    <w:rsid w:val="00030FBE"/>
    <w:rsid w:val="00031068"/>
    <w:rsid w:val="0003145E"/>
    <w:rsid w:val="0003163D"/>
    <w:rsid w:val="00031D65"/>
    <w:rsid w:val="00032AE7"/>
    <w:rsid w:val="00032D1C"/>
    <w:rsid w:val="0003307C"/>
    <w:rsid w:val="000331EB"/>
    <w:rsid w:val="00033417"/>
    <w:rsid w:val="000337C8"/>
    <w:rsid w:val="000345D8"/>
    <w:rsid w:val="000347E4"/>
    <w:rsid w:val="00034962"/>
    <w:rsid w:val="000349DF"/>
    <w:rsid w:val="000350D3"/>
    <w:rsid w:val="00035F13"/>
    <w:rsid w:val="0003652E"/>
    <w:rsid w:val="00036B8A"/>
    <w:rsid w:val="00036B92"/>
    <w:rsid w:val="000371BA"/>
    <w:rsid w:val="00037492"/>
    <w:rsid w:val="00040340"/>
    <w:rsid w:val="000407C0"/>
    <w:rsid w:val="00040EF4"/>
    <w:rsid w:val="00042828"/>
    <w:rsid w:val="000438C5"/>
    <w:rsid w:val="00044792"/>
    <w:rsid w:val="000448A8"/>
    <w:rsid w:val="00044ED9"/>
    <w:rsid w:val="0004521E"/>
    <w:rsid w:val="000458BD"/>
    <w:rsid w:val="0004743A"/>
    <w:rsid w:val="000476E2"/>
    <w:rsid w:val="00047D87"/>
    <w:rsid w:val="000510E5"/>
    <w:rsid w:val="0005175C"/>
    <w:rsid w:val="0005242F"/>
    <w:rsid w:val="0005265A"/>
    <w:rsid w:val="00052AA3"/>
    <w:rsid w:val="00052B61"/>
    <w:rsid w:val="00052CD7"/>
    <w:rsid w:val="00052EA1"/>
    <w:rsid w:val="00053345"/>
    <w:rsid w:val="00053AFA"/>
    <w:rsid w:val="00054298"/>
    <w:rsid w:val="00054C0A"/>
    <w:rsid w:val="00054DE9"/>
    <w:rsid w:val="00054F8C"/>
    <w:rsid w:val="000556F0"/>
    <w:rsid w:val="00055B9A"/>
    <w:rsid w:val="00055BC6"/>
    <w:rsid w:val="00056D58"/>
    <w:rsid w:val="000571B0"/>
    <w:rsid w:val="00060250"/>
    <w:rsid w:val="00061778"/>
    <w:rsid w:val="00062A61"/>
    <w:rsid w:val="00062E7E"/>
    <w:rsid w:val="00062F3A"/>
    <w:rsid w:val="000643D3"/>
    <w:rsid w:val="00064431"/>
    <w:rsid w:val="00065718"/>
    <w:rsid w:val="00065DE6"/>
    <w:rsid w:val="000663D0"/>
    <w:rsid w:val="00066724"/>
    <w:rsid w:val="000669D3"/>
    <w:rsid w:val="00066BC8"/>
    <w:rsid w:val="00070204"/>
    <w:rsid w:val="00070293"/>
    <w:rsid w:val="000708F0"/>
    <w:rsid w:val="00070D08"/>
    <w:rsid w:val="0007195E"/>
    <w:rsid w:val="00072672"/>
    <w:rsid w:val="000728C6"/>
    <w:rsid w:val="00073B5F"/>
    <w:rsid w:val="00074F27"/>
    <w:rsid w:val="000761E7"/>
    <w:rsid w:val="000765E2"/>
    <w:rsid w:val="000768D1"/>
    <w:rsid w:val="000777E2"/>
    <w:rsid w:val="00077D32"/>
    <w:rsid w:val="0008010E"/>
    <w:rsid w:val="00080670"/>
    <w:rsid w:val="000809D4"/>
    <w:rsid w:val="00080A68"/>
    <w:rsid w:val="000811B5"/>
    <w:rsid w:val="000817AF"/>
    <w:rsid w:val="00081EC5"/>
    <w:rsid w:val="0008202A"/>
    <w:rsid w:val="0008245A"/>
    <w:rsid w:val="000837A0"/>
    <w:rsid w:val="000846AF"/>
    <w:rsid w:val="00084C50"/>
    <w:rsid w:val="0008597D"/>
    <w:rsid w:val="00085F51"/>
    <w:rsid w:val="00086EA5"/>
    <w:rsid w:val="0008740F"/>
    <w:rsid w:val="00090C8E"/>
    <w:rsid w:val="00090F9D"/>
    <w:rsid w:val="0009112D"/>
    <w:rsid w:val="00091203"/>
    <w:rsid w:val="00091302"/>
    <w:rsid w:val="000915CA"/>
    <w:rsid w:val="0009229F"/>
    <w:rsid w:val="00092CB8"/>
    <w:rsid w:val="00092D10"/>
    <w:rsid w:val="000930F3"/>
    <w:rsid w:val="00093290"/>
    <w:rsid w:val="000935D9"/>
    <w:rsid w:val="00093EE8"/>
    <w:rsid w:val="00094532"/>
    <w:rsid w:val="00094760"/>
    <w:rsid w:val="00094C83"/>
    <w:rsid w:val="00094D55"/>
    <w:rsid w:val="00094EFC"/>
    <w:rsid w:val="00095AFC"/>
    <w:rsid w:val="00095CE1"/>
    <w:rsid w:val="00096EF4"/>
    <w:rsid w:val="00097474"/>
    <w:rsid w:val="000A084E"/>
    <w:rsid w:val="000A08F7"/>
    <w:rsid w:val="000A1724"/>
    <w:rsid w:val="000A1965"/>
    <w:rsid w:val="000A21BD"/>
    <w:rsid w:val="000A2296"/>
    <w:rsid w:val="000A2416"/>
    <w:rsid w:val="000A2B9B"/>
    <w:rsid w:val="000A2EF6"/>
    <w:rsid w:val="000A33D4"/>
    <w:rsid w:val="000A3C37"/>
    <w:rsid w:val="000A3CFF"/>
    <w:rsid w:val="000A4A84"/>
    <w:rsid w:val="000A4C29"/>
    <w:rsid w:val="000A5348"/>
    <w:rsid w:val="000A5BFD"/>
    <w:rsid w:val="000A5C89"/>
    <w:rsid w:val="000A682F"/>
    <w:rsid w:val="000A6E45"/>
    <w:rsid w:val="000A6E5E"/>
    <w:rsid w:val="000A708B"/>
    <w:rsid w:val="000A7E60"/>
    <w:rsid w:val="000B1FE9"/>
    <w:rsid w:val="000B4777"/>
    <w:rsid w:val="000B51E3"/>
    <w:rsid w:val="000B5585"/>
    <w:rsid w:val="000B5748"/>
    <w:rsid w:val="000B60E3"/>
    <w:rsid w:val="000B621C"/>
    <w:rsid w:val="000B625C"/>
    <w:rsid w:val="000B62D6"/>
    <w:rsid w:val="000B63EF"/>
    <w:rsid w:val="000B75AA"/>
    <w:rsid w:val="000C0288"/>
    <w:rsid w:val="000C05BF"/>
    <w:rsid w:val="000C0CDC"/>
    <w:rsid w:val="000C1CFA"/>
    <w:rsid w:val="000C1E68"/>
    <w:rsid w:val="000C23D9"/>
    <w:rsid w:val="000C33BF"/>
    <w:rsid w:val="000C4503"/>
    <w:rsid w:val="000C472A"/>
    <w:rsid w:val="000C4AEF"/>
    <w:rsid w:val="000C4B15"/>
    <w:rsid w:val="000C56D3"/>
    <w:rsid w:val="000C5DE7"/>
    <w:rsid w:val="000C73EA"/>
    <w:rsid w:val="000C7A93"/>
    <w:rsid w:val="000D071F"/>
    <w:rsid w:val="000D0C99"/>
    <w:rsid w:val="000D1090"/>
    <w:rsid w:val="000D1327"/>
    <w:rsid w:val="000D1A0B"/>
    <w:rsid w:val="000D1D19"/>
    <w:rsid w:val="000D2031"/>
    <w:rsid w:val="000D3B31"/>
    <w:rsid w:val="000D48FA"/>
    <w:rsid w:val="000D53FD"/>
    <w:rsid w:val="000D54C5"/>
    <w:rsid w:val="000D600E"/>
    <w:rsid w:val="000D60E4"/>
    <w:rsid w:val="000D6A09"/>
    <w:rsid w:val="000D6C2E"/>
    <w:rsid w:val="000D7056"/>
    <w:rsid w:val="000D7BBB"/>
    <w:rsid w:val="000D7DCB"/>
    <w:rsid w:val="000E110A"/>
    <w:rsid w:val="000E2332"/>
    <w:rsid w:val="000E28A4"/>
    <w:rsid w:val="000E2AD5"/>
    <w:rsid w:val="000E2D4D"/>
    <w:rsid w:val="000E329D"/>
    <w:rsid w:val="000E334F"/>
    <w:rsid w:val="000E3972"/>
    <w:rsid w:val="000E3E23"/>
    <w:rsid w:val="000E4238"/>
    <w:rsid w:val="000E46D7"/>
    <w:rsid w:val="000E4818"/>
    <w:rsid w:val="000E49E3"/>
    <w:rsid w:val="000E51E1"/>
    <w:rsid w:val="000E5A4B"/>
    <w:rsid w:val="000E6491"/>
    <w:rsid w:val="000E6695"/>
    <w:rsid w:val="000E699C"/>
    <w:rsid w:val="000E6A23"/>
    <w:rsid w:val="000E716E"/>
    <w:rsid w:val="000E72EF"/>
    <w:rsid w:val="000E7670"/>
    <w:rsid w:val="000E7B17"/>
    <w:rsid w:val="000F0EB5"/>
    <w:rsid w:val="000F0EE8"/>
    <w:rsid w:val="000F211D"/>
    <w:rsid w:val="000F2135"/>
    <w:rsid w:val="000F2147"/>
    <w:rsid w:val="000F2208"/>
    <w:rsid w:val="000F226F"/>
    <w:rsid w:val="000F22ED"/>
    <w:rsid w:val="000F2580"/>
    <w:rsid w:val="000F26DF"/>
    <w:rsid w:val="000F3EC3"/>
    <w:rsid w:val="000F3F7B"/>
    <w:rsid w:val="000F4A97"/>
    <w:rsid w:val="000F50E6"/>
    <w:rsid w:val="000F59D2"/>
    <w:rsid w:val="000F650C"/>
    <w:rsid w:val="000F6539"/>
    <w:rsid w:val="000F697E"/>
    <w:rsid w:val="000F6E74"/>
    <w:rsid w:val="000F75DE"/>
    <w:rsid w:val="000F75E5"/>
    <w:rsid w:val="000F784A"/>
    <w:rsid w:val="00100A81"/>
    <w:rsid w:val="00100E82"/>
    <w:rsid w:val="0010166D"/>
    <w:rsid w:val="00101C71"/>
    <w:rsid w:val="00101CA5"/>
    <w:rsid w:val="00101CC9"/>
    <w:rsid w:val="00103252"/>
    <w:rsid w:val="001033FF"/>
    <w:rsid w:val="00103915"/>
    <w:rsid w:val="0010392A"/>
    <w:rsid w:val="00104060"/>
    <w:rsid w:val="00104551"/>
    <w:rsid w:val="001067A8"/>
    <w:rsid w:val="0010703F"/>
    <w:rsid w:val="001073EE"/>
    <w:rsid w:val="001079F8"/>
    <w:rsid w:val="00107BF1"/>
    <w:rsid w:val="00107C7B"/>
    <w:rsid w:val="00110528"/>
    <w:rsid w:val="0011156F"/>
    <w:rsid w:val="00112424"/>
    <w:rsid w:val="00112D58"/>
    <w:rsid w:val="00112F0E"/>
    <w:rsid w:val="00113366"/>
    <w:rsid w:val="00114048"/>
    <w:rsid w:val="00115019"/>
    <w:rsid w:val="00115287"/>
    <w:rsid w:val="00115848"/>
    <w:rsid w:val="001166A0"/>
    <w:rsid w:val="00117183"/>
    <w:rsid w:val="001172E3"/>
    <w:rsid w:val="001174C5"/>
    <w:rsid w:val="00117866"/>
    <w:rsid w:val="00121B2D"/>
    <w:rsid w:val="00121CC9"/>
    <w:rsid w:val="00122669"/>
    <w:rsid w:val="0012292E"/>
    <w:rsid w:val="00122AC2"/>
    <w:rsid w:val="00122F73"/>
    <w:rsid w:val="00122FD1"/>
    <w:rsid w:val="00123E5D"/>
    <w:rsid w:val="00124B8C"/>
    <w:rsid w:val="00124C51"/>
    <w:rsid w:val="00125042"/>
    <w:rsid w:val="001268DC"/>
    <w:rsid w:val="001270AC"/>
    <w:rsid w:val="001271B7"/>
    <w:rsid w:val="00127504"/>
    <w:rsid w:val="00127F17"/>
    <w:rsid w:val="0013057B"/>
    <w:rsid w:val="00130D31"/>
    <w:rsid w:val="00131B7C"/>
    <w:rsid w:val="00131CC5"/>
    <w:rsid w:val="00132354"/>
    <w:rsid w:val="00132A22"/>
    <w:rsid w:val="001333C4"/>
    <w:rsid w:val="00133B1C"/>
    <w:rsid w:val="00133C64"/>
    <w:rsid w:val="00133D80"/>
    <w:rsid w:val="001347FC"/>
    <w:rsid w:val="00134D3D"/>
    <w:rsid w:val="00134DB5"/>
    <w:rsid w:val="001353EF"/>
    <w:rsid w:val="001360AA"/>
    <w:rsid w:val="00136247"/>
    <w:rsid w:val="0013624C"/>
    <w:rsid w:val="001408CA"/>
    <w:rsid w:val="00140CE6"/>
    <w:rsid w:val="00141C68"/>
    <w:rsid w:val="00141EAC"/>
    <w:rsid w:val="001428ED"/>
    <w:rsid w:val="001431A1"/>
    <w:rsid w:val="00143268"/>
    <w:rsid w:val="0014415F"/>
    <w:rsid w:val="0014494D"/>
    <w:rsid w:val="001453A4"/>
    <w:rsid w:val="00145AC3"/>
    <w:rsid w:val="0014610D"/>
    <w:rsid w:val="0014689B"/>
    <w:rsid w:val="001468A5"/>
    <w:rsid w:val="001469AE"/>
    <w:rsid w:val="00147E57"/>
    <w:rsid w:val="001504D1"/>
    <w:rsid w:val="00151033"/>
    <w:rsid w:val="001510B4"/>
    <w:rsid w:val="00151EB5"/>
    <w:rsid w:val="001527FE"/>
    <w:rsid w:val="00153727"/>
    <w:rsid w:val="0015376A"/>
    <w:rsid w:val="001547EE"/>
    <w:rsid w:val="001548A7"/>
    <w:rsid w:val="001548EA"/>
    <w:rsid w:val="00154D9A"/>
    <w:rsid w:val="00155836"/>
    <w:rsid w:val="00155D80"/>
    <w:rsid w:val="00156267"/>
    <w:rsid w:val="00156A66"/>
    <w:rsid w:val="0015794E"/>
    <w:rsid w:val="00160DAE"/>
    <w:rsid w:val="0016139F"/>
    <w:rsid w:val="001613BF"/>
    <w:rsid w:val="001621D9"/>
    <w:rsid w:val="001624E9"/>
    <w:rsid w:val="00162594"/>
    <w:rsid w:val="0016305D"/>
    <w:rsid w:val="00163CD8"/>
    <w:rsid w:val="00163CE2"/>
    <w:rsid w:val="00163F13"/>
    <w:rsid w:val="001650A2"/>
    <w:rsid w:val="00165B20"/>
    <w:rsid w:val="001671C0"/>
    <w:rsid w:val="00167440"/>
    <w:rsid w:val="001675B1"/>
    <w:rsid w:val="00167B10"/>
    <w:rsid w:val="00170715"/>
    <w:rsid w:val="001707A0"/>
    <w:rsid w:val="00171289"/>
    <w:rsid w:val="00171788"/>
    <w:rsid w:val="00171A0C"/>
    <w:rsid w:val="00171FD4"/>
    <w:rsid w:val="00172315"/>
    <w:rsid w:val="00172EAB"/>
    <w:rsid w:val="001732BA"/>
    <w:rsid w:val="001732BF"/>
    <w:rsid w:val="0017396B"/>
    <w:rsid w:val="001743EC"/>
    <w:rsid w:val="00174748"/>
    <w:rsid w:val="0017488C"/>
    <w:rsid w:val="00174FAA"/>
    <w:rsid w:val="00175655"/>
    <w:rsid w:val="00175667"/>
    <w:rsid w:val="00175923"/>
    <w:rsid w:val="00175B5D"/>
    <w:rsid w:val="0017626D"/>
    <w:rsid w:val="00176700"/>
    <w:rsid w:val="001801D3"/>
    <w:rsid w:val="00180447"/>
    <w:rsid w:val="00180869"/>
    <w:rsid w:val="001823D9"/>
    <w:rsid w:val="00182F3B"/>
    <w:rsid w:val="00183554"/>
    <w:rsid w:val="0018358B"/>
    <w:rsid w:val="00183F60"/>
    <w:rsid w:val="00185987"/>
    <w:rsid w:val="00185D19"/>
    <w:rsid w:val="00185E83"/>
    <w:rsid w:val="0018604A"/>
    <w:rsid w:val="001865DA"/>
    <w:rsid w:val="00186677"/>
    <w:rsid w:val="00186787"/>
    <w:rsid w:val="00186C0A"/>
    <w:rsid w:val="001870A1"/>
    <w:rsid w:val="001873C7"/>
    <w:rsid w:val="001878D0"/>
    <w:rsid w:val="00190594"/>
    <w:rsid w:val="0019071B"/>
    <w:rsid w:val="00191733"/>
    <w:rsid w:val="0019185F"/>
    <w:rsid w:val="001921FF"/>
    <w:rsid w:val="00193821"/>
    <w:rsid w:val="00193A23"/>
    <w:rsid w:val="00194309"/>
    <w:rsid w:val="00194342"/>
    <w:rsid w:val="00194919"/>
    <w:rsid w:val="00194D86"/>
    <w:rsid w:val="00195235"/>
    <w:rsid w:val="0019525D"/>
    <w:rsid w:val="00195C1D"/>
    <w:rsid w:val="001961B8"/>
    <w:rsid w:val="001967B6"/>
    <w:rsid w:val="001A0100"/>
    <w:rsid w:val="001A01BB"/>
    <w:rsid w:val="001A07CE"/>
    <w:rsid w:val="001A0C73"/>
    <w:rsid w:val="001A17DE"/>
    <w:rsid w:val="001A18D0"/>
    <w:rsid w:val="001A224E"/>
    <w:rsid w:val="001A2800"/>
    <w:rsid w:val="001A3FC9"/>
    <w:rsid w:val="001A402F"/>
    <w:rsid w:val="001A4078"/>
    <w:rsid w:val="001A4EF0"/>
    <w:rsid w:val="001A5033"/>
    <w:rsid w:val="001A5347"/>
    <w:rsid w:val="001A5E3C"/>
    <w:rsid w:val="001A5E59"/>
    <w:rsid w:val="001A5EC5"/>
    <w:rsid w:val="001A5FD2"/>
    <w:rsid w:val="001A601C"/>
    <w:rsid w:val="001A6817"/>
    <w:rsid w:val="001A6CCC"/>
    <w:rsid w:val="001A6EB4"/>
    <w:rsid w:val="001B085E"/>
    <w:rsid w:val="001B18D6"/>
    <w:rsid w:val="001B1908"/>
    <w:rsid w:val="001B19D8"/>
    <w:rsid w:val="001B2A56"/>
    <w:rsid w:val="001B3005"/>
    <w:rsid w:val="001B3458"/>
    <w:rsid w:val="001B34C1"/>
    <w:rsid w:val="001B390A"/>
    <w:rsid w:val="001B395B"/>
    <w:rsid w:val="001B39A1"/>
    <w:rsid w:val="001B3D40"/>
    <w:rsid w:val="001B4408"/>
    <w:rsid w:val="001B49C6"/>
    <w:rsid w:val="001B4DCC"/>
    <w:rsid w:val="001B55D2"/>
    <w:rsid w:val="001B6865"/>
    <w:rsid w:val="001B68D2"/>
    <w:rsid w:val="001B6D19"/>
    <w:rsid w:val="001B6E5E"/>
    <w:rsid w:val="001B71B3"/>
    <w:rsid w:val="001B72A8"/>
    <w:rsid w:val="001B768E"/>
    <w:rsid w:val="001C0E3C"/>
    <w:rsid w:val="001C1152"/>
    <w:rsid w:val="001C11FD"/>
    <w:rsid w:val="001C13E8"/>
    <w:rsid w:val="001C1728"/>
    <w:rsid w:val="001C1739"/>
    <w:rsid w:val="001C181B"/>
    <w:rsid w:val="001C1C39"/>
    <w:rsid w:val="001C2A6A"/>
    <w:rsid w:val="001C2FD2"/>
    <w:rsid w:val="001C36BA"/>
    <w:rsid w:val="001C5FE7"/>
    <w:rsid w:val="001C688C"/>
    <w:rsid w:val="001C6C25"/>
    <w:rsid w:val="001C733C"/>
    <w:rsid w:val="001C76C2"/>
    <w:rsid w:val="001C786C"/>
    <w:rsid w:val="001C79BB"/>
    <w:rsid w:val="001C7A3F"/>
    <w:rsid w:val="001D068E"/>
    <w:rsid w:val="001D098E"/>
    <w:rsid w:val="001D0FD3"/>
    <w:rsid w:val="001D18D7"/>
    <w:rsid w:val="001D1A3B"/>
    <w:rsid w:val="001D202F"/>
    <w:rsid w:val="001D27BC"/>
    <w:rsid w:val="001D2EF4"/>
    <w:rsid w:val="001D31AF"/>
    <w:rsid w:val="001D34A7"/>
    <w:rsid w:val="001D39F5"/>
    <w:rsid w:val="001D406C"/>
    <w:rsid w:val="001D4C19"/>
    <w:rsid w:val="001D5917"/>
    <w:rsid w:val="001D6AA4"/>
    <w:rsid w:val="001D6C10"/>
    <w:rsid w:val="001D6CBC"/>
    <w:rsid w:val="001D6DE2"/>
    <w:rsid w:val="001D7571"/>
    <w:rsid w:val="001D75D7"/>
    <w:rsid w:val="001E0DA9"/>
    <w:rsid w:val="001E0DD4"/>
    <w:rsid w:val="001E0ED1"/>
    <w:rsid w:val="001E10B2"/>
    <w:rsid w:val="001E10C0"/>
    <w:rsid w:val="001E1571"/>
    <w:rsid w:val="001E19DD"/>
    <w:rsid w:val="001E1AAE"/>
    <w:rsid w:val="001E1C85"/>
    <w:rsid w:val="001E1D04"/>
    <w:rsid w:val="001E33F8"/>
    <w:rsid w:val="001E3DD6"/>
    <w:rsid w:val="001E4106"/>
    <w:rsid w:val="001E499B"/>
    <w:rsid w:val="001E4E03"/>
    <w:rsid w:val="001E4FF2"/>
    <w:rsid w:val="001E5900"/>
    <w:rsid w:val="001E5A0F"/>
    <w:rsid w:val="001E5A57"/>
    <w:rsid w:val="001E5F24"/>
    <w:rsid w:val="001E627A"/>
    <w:rsid w:val="001E693A"/>
    <w:rsid w:val="001E69D5"/>
    <w:rsid w:val="001E71AD"/>
    <w:rsid w:val="001E7AAC"/>
    <w:rsid w:val="001F0311"/>
    <w:rsid w:val="001F069F"/>
    <w:rsid w:val="001F06E6"/>
    <w:rsid w:val="001F098E"/>
    <w:rsid w:val="001F1267"/>
    <w:rsid w:val="001F1BA5"/>
    <w:rsid w:val="001F1F5C"/>
    <w:rsid w:val="001F2D3E"/>
    <w:rsid w:val="001F2E66"/>
    <w:rsid w:val="001F30F7"/>
    <w:rsid w:val="001F31F3"/>
    <w:rsid w:val="001F3441"/>
    <w:rsid w:val="001F3523"/>
    <w:rsid w:val="001F3635"/>
    <w:rsid w:val="001F45C5"/>
    <w:rsid w:val="001F4C3A"/>
    <w:rsid w:val="001F60A7"/>
    <w:rsid w:val="001F65A8"/>
    <w:rsid w:val="001F6701"/>
    <w:rsid w:val="001F695A"/>
    <w:rsid w:val="001F7554"/>
    <w:rsid w:val="001F7F0D"/>
    <w:rsid w:val="002003A2"/>
    <w:rsid w:val="00200D30"/>
    <w:rsid w:val="00200F54"/>
    <w:rsid w:val="002016B0"/>
    <w:rsid w:val="0020176B"/>
    <w:rsid w:val="00201A5B"/>
    <w:rsid w:val="002024CD"/>
    <w:rsid w:val="00202545"/>
    <w:rsid w:val="00202E63"/>
    <w:rsid w:val="00202F60"/>
    <w:rsid w:val="00203485"/>
    <w:rsid w:val="0020379B"/>
    <w:rsid w:val="002040F4"/>
    <w:rsid w:val="00205A9C"/>
    <w:rsid w:val="00206B6E"/>
    <w:rsid w:val="002076B1"/>
    <w:rsid w:val="00210AAF"/>
    <w:rsid w:val="002112E7"/>
    <w:rsid w:val="00211445"/>
    <w:rsid w:val="00211EA0"/>
    <w:rsid w:val="00211F26"/>
    <w:rsid w:val="002121B8"/>
    <w:rsid w:val="0021247F"/>
    <w:rsid w:val="00213786"/>
    <w:rsid w:val="00215CB1"/>
    <w:rsid w:val="00216034"/>
    <w:rsid w:val="0021632F"/>
    <w:rsid w:val="002166CE"/>
    <w:rsid w:val="00216B60"/>
    <w:rsid w:val="00217352"/>
    <w:rsid w:val="00220703"/>
    <w:rsid w:val="00220984"/>
    <w:rsid w:val="00220FBA"/>
    <w:rsid w:val="00224159"/>
    <w:rsid w:val="00225365"/>
    <w:rsid w:val="00225BCF"/>
    <w:rsid w:val="002260F9"/>
    <w:rsid w:val="0022610E"/>
    <w:rsid w:val="00226580"/>
    <w:rsid w:val="00226E26"/>
    <w:rsid w:val="002270D5"/>
    <w:rsid w:val="00227750"/>
    <w:rsid w:val="00227993"/>
    <w:rsid w:val="00227BC8"/>
    <w:rsid w:val="00227C12"/>
    <w:rsid w:val="00227E7B"/>
    <w:rsid w:val="0023038D"/>
    <w:rsid w:val="00232430"/>
    <w:rsid w:val="00232E77"/>
    <w:rsid w:val="002340D9"/>
    <w:rsid w:val="002346F1"/>
    <w:rsid w:val="00234791"/>
    <w:rsid w:val="0023532B"/>
    <w:rsid w:val="00235A17"/>
    <w:rsid w:val="00235A3C"/>
    <w:rsid w:val="00240602"/>
    <w:rsid w:val="00240B54"/>
    <w:rsid w:val="00240E2C"/>
    <w:rsid w:val="00240E4C"/>
    <w:rsid w:val="002410E7"/>
    <w:rsid w:val="00241341"/>
    <w:rsid w:val="00241427"/>
    <w:rsid w:val="00241606"/>
    <w:rsid w:val="00241E0C"/>
    <w:rsid w:val="00242692"/>
    <w:rsid w:val="00242AC8"/>
    <w:rsid w:val="00243370"/>
    <w:rsid w:val="00243AF3"/>
    <w:rsid w:val="00243FA9"/>
    <w:rsid w:val="002440BD"/>
    <w:rsid w:val="002442D9"/>
    <w:rsid w:val="0024450D"/>
    <w:rsid w:val="0024540D"/>
    <w:rsid w:val="0024559C"/>
    <w:rsid w:val="00246206"/>
    <w:rsid w:val="002473B3"/>
    <w:rsid w:val="002473E1"/>
    <w:rsid w:val="00247D4D"/>
    <w:rsid w:val="00250203"/>
    <w:rsid w:val="00250622"/>
    <w:rsid w:val="00251733"/>
    <w:rsid w:val="00251B4B"/>
    <w:rsid w:val="002524FE"/>
    <w:rsid w:val="00253A3A"/>
    <w:rsid w:val="00253C55"/>
    <w:rsid w:val="0025412D"/>
    <w:rsid w:val="00254BF6"/>
    <w:rsid w:val="0025512A"/>
    <w:rsid w:val="00255C40"/>
    <w:rsid w:val="00255C88"/>
    <w:rsid w:val="00255C8D"/>
    <w:rsid w:val="00255FEE"/>
    <w:rsid w:val="0025723E"/>
    <w:rsid w:val="002575F1"/>
    <w:rsid w:val="00257A5A"/>
    <w:rsid w:val="0026030E"/>
    <w:rsid w:val="00260CE1"/>
    <w:rsid w:val="00260DAC"/>
    <w:rsid w:val="002610CC"/>
    <w:rsid w:val="00261E89"/>
    <w:rsid w:val="0026223E"/>
    <w:rsid w:val="0026265A"/>
    <w:rsid w:val="0026415A"/>
    <w:rsid w:val="0026493A"/>
    <w:rsid w:val="00264A45"/>
    <w:rsid w:val="00264AB2"/>
    <w:rsid w:val="00264CCE"/>
    <w:rsid w:val="00264CE8"/>
    <w:rsid w:val="00264D39"/>
    <w:rsid w:val="00264E8D"/>
    <w:rsid w:val="0026535F"/>
    <w:rsid w:val="0026563D"/>
    <w:rsid w:val="00266144"/>
    <w:rsid w:val="0026663B"/>
    <w:rsid w:val="0026780B"/>
    <w:rsid w:val="00270543"/>
    <w:rsid w:val="0027085D"/>
    <w:rsid w:val="00270E4A"/>
    <w:rsid w:val="00271314"/>
    <w:rsid w:val="00271429"/>
    <w:rsid w:val="0027337C"/>
    <w:rsid w:val="002746B0"/>
    <w:rsid w:val="00274C4F"/>
    <w:rsid w:val="00274D25"/>
    <w:rsid w:val="00274F42"/>
    <w:rsid w:val="00275AC8"/>
    <w:rsid w:val="00276763"/>
    <w:rsid w:val="002767CC"/>
    <w:rsid w:val="002769CB"/>
    <w:rsid w:val="00280176"/>
    <w:rsid w:val="00280272"/>
    <w:rsid w:val="002803CF"/>
    <w:rsid w:val="002816C1"/>
    <w:rsid w:val="002822FE"/>
    <w:rsid w:val="002825B7"/>
    <w:rsid w:val="002828A4"/>
    <w:rsid w:val="00283175"/>
    <w:rsid w:val="002832F7"/>
    <w:rsid w:val="00283B26"/>
    <w:rsid w:val="002846B1"/>
    <w:rsid w:val="00284BE9"/>
    <w:rsid w:val="00284E96"/>
    <w:rsid w:val="0028613C"/>
    <w:rsid w:val="00286A7A"/>
    <w:rsid w:val="00286AF6"/>
    <w:rsid w:val="0029083E"/>
    <w:rsid w:val="00290B79"/>
    <w:rsid w:val="002919E4"/>
    <w:rsid w:val="00292813"/>
    <w:rsid w:val="00292B8F"/>
    <w:rsid w:val="002938F3"/>
    <w:rsid w:val="00294920"/>
    <w:rsid w:val="00294D5F"/>
    <w:rsid w:val="00294F6C"/>
    <w:rsid w:val="002954EE"/>
    <w:rsid w:val="00295B62"/>
    <w:rsid w:val="00295BA6"/>
    <w:rsid w:val="00295F6F"/>
    <w:rsid w:val="00296181"/>
    <w:rsid w:val="00296AA5"/>
    <w:rsid w:val="00296AE3"/>
    <w:rsid w:val="00297B96"/>
    <w:rsid w:val="002A0613"/>
    <w:rsid w:val="002A1C63"/>
    <w:rsid w:val="002A2698"/>
    <w:rsid w:val="002A2D70"/>
    <w:rsid w:val="002A3293"/>
    <w:rsid w:val="002A3588"/>
    <w:rsid w:val="002A3DF2"/>
    <w:rsid w:val="002A414F"/>
    <w:rsid w:val="002A43DC"/>
    <w:rsid w:val="002A474C"/>
    <w:rsid w:val="002A48B5"/>
    <w:rsid w:val="002A5B0A"/>
    <w:rsid w:val="002A5FF8"/>
    <w:rsid w:val="002A62A8"/>
    <w:rsid w:val="002A62BB"/>
    <w:rsid w:val="002A6458"/>
    <w:rsid w:val="002A768F"/>
    <w:rsid w:val="002B04AC"/>
    <w:rsid w:val="002B061B"/>
    <w:rsid w:val="002B0F92"/>
    <w:rsid w:val="002B13B4"/>
    <w:rsid w:val="002B2369"/>
    <w:rsid w:val="002B2C09"/>
    <w:rsid w:val="002B2CF1"/>
    <w:rsid w:val="002B2FDD"/>
    <w:rsid w:val="002B3853"/>
    <w:rsid w:val="002B3998"/>
    <w:rsid w:val="002B4241"/>
    <w:rsid w:val="002B4E21"/>
    <w:rsid w:val="002B51F7"/>
    <w:rsid w:val="002B5407"/>
    <w:rsid w:val="002B658F"/>
    <w:rsid w:val="002B67E7"/>
    <w:rsid w:val="002B6FB2"/>
    <w:rsid w:val="002B7741"/>
    <w:rsid w:val="002B7A8E"/>
    <w:rsid w:val="002B7D7F"/>
    <w:rsid w:val="002B7E96"/>
    <w:rsid w:val="002C1186"/>
    <w:rsid w:val="002C118F"/>
    <w:rsid w:val="002C1533"/>
    <w:rsid w:val="002C1A28"/>
    <w:rsid w:val="002C1CFF"/>
    <w:rsid w:val="002C1FFC"/>
    <w:rsid w:val="002C224B"/>
    <w:rsid w:val="002C27BA"/>
    <w:rsid w:val="002C3BF6"/>
    <w:rsid w:val="002C41F1"/>
    <w:rsid w:val="002C483F"/>
    <w:rsid w:val="002C4DB4"/>
    <w:rsid w:val="002C5D9D"/>
    <w:rsid w:val="002C5EE3"/>
    <w:rsid w:val="002C6E8F"/>
    <w:rsid w:val="002C7054"/>
    <w:rsid w:val="002C794B"/>
    <w:rsid w:val="002C7D88"/>
    <w:rsid w:val="002D0CF1"/>
    <w:rsid w:val="002D0DD5"/>
    <w:rsid w:val="002D1EDE"/>
    <w:rsid w:val="002D291C"/>
    <w:rsid w:val="002D2F09"/>
    <w:rsid w:val="002D3052"/>
    <w:rsid w:val="002D3083"/>
    <w:rsid w:val="002D33BC"/>
    <w:rsid w:val="002D35EB"/>
    <w:rsid w:val="002D35F3"/>
    <w:rsid w:val="002D36B0"/>
    <w:rsid w:val="002D4668"/>
    <w:rsid w:val="002D5012"/>
    <w:rsid w:val="002D551E"/>
    <w:rsid w:val="002E061A"/>
    <w:rsid w:val="002E22A2"/>
    <w:rsid w:val="002E2717"/>
    <w:rsid w:val="002E362D"/>
    <w:rsid w:val="002E3FB2"/>
    <w:rsid w:val="002E44D5"/>
    <w:rsid w:val="002E4661"/>
    <w:rsid w:val="002E46C9"/>
    <w:rsid w:val="002E4850"/>
    <w:rsid w:val="002E5468"/>
    <w:rsid w:val="002E68A8"/>
    <w:rsid w:val="002E6A13"/>
    <w:rsid w:val="002E6D0E"/>
    <w:rsid w:val="002E6D62"/>
    <w:rsid w:val="002E7BC3"/>
    <w:rsid w:val="002F0A4C"/>
    <w:rsid w:val="002F142F"/>
    <w:rsid w:val="002F178A"/>
    <w:rsid w:val="002F1AC1"/>
    <w:rsid w:val="002F253C"/>
    <w:rsid w:val="002F2621"/>
    <w:rsid w:val="002F2934"/>
    <w:rsid w:val="002F293E"/>
    <w:rsid w:val="002F352E"/>
    <w:rsid w:val="002F384B"/>
    <w:rsid w:val="002F4690"/>
    <w:rsid w:val="002F47E2"/>
    <w:rsid w:val="002F4F10"/>
    <w:rsid w:val="002F50DE"/>
    <w:rsid w:val="002F56D3"/>
    <w:rsid w:val="002F58C1"/>
    <w:rsid w:val="002F5E13"/>
    <w:rsid w:val="002F6C20"/>
    <w:rsid w:val="002F6F87"/>
    <w:rsid w:val="002F71EF"/>
    <w:rsid w:val="002F7898"/>
    <w:rsid w:val="002F7AEC"/>
    <w:rsid w:val="0030027F"/>
    <w:rsid w:val="00300288"/>
    <w:rsid w:val="0030100F"/>
    <w:rsid w:val="00301FC9"/>
    <w:rsid w:val="003035FD"/>
    <w:rsid w:val="003036CD"/>
    <w:rsid w:val="00304060"/>
    <w:rsid w:val="00304A4C"/>
    <w:rsid w:val="003055FA"/>
    <w:rsid w:val="003056DA"/>
    <w:rsid w:val="00305E35"/>
    <w:rsid w:val="00306431"/>
    <w:rsid w:val="0030661B"/>
    <w:rsid w:val="00306781"/>
    <w:rsid w:val="003070DE"/>
    <w:rsid w:val="00307ACD"/>
    <w:rsid w:val="00307BC0"/>
    <w:rsid w:val="00307E44"/>
    <w:rsid w:val="00310198"/>
    <w:rsid w:val="00311457"/>
    <w:rsid w:val="00311F6D"/>
    <w:rsid w:val="00312597"/>
    <w:rsid w:val="003130CB"/>
    <w:rsid w:val="0031313E"/>
    <w:rsid w:val="003136AD"/>
    <w:rsid w:val="003137D1"/>
    <w:rsid w:val="00313812"/>
    <w:rsid w:val="003139FB"/>
    <w:rsid w:val="00313A5D"/>
    <w:rsid w:val="00313C86"/>
    <w:rsid w:val="00313D5D"/>
    <w:rsid w:val="00314007"/>
    <w:rsid w:val="00314436"/>
    <w:rsid w:val="00314681"/>
    <w:rsid w:val="00314C61"/>
    <w:rsid w:val="003152E9"/>
    <w:rsid w:val="003160C3"/>
    <w:rsid w:val="00316DDE"/>
    <w:rsid w:val="00316F26"/>
    <w:rsid w:val="00317220"/>
    <w:rsid w:val="0031737C"/>
    <w:rsid w:val="00317501"/>
    <w:rsid w:val="003177EB"/>
    <w:rsid w:val="00317DEB"/>
    <w:rsid w:val="0032055E"/>
    <w:rsid w:val="00320993"/>
    <w:rsid w:val="00320BF7"/>
    <w:rsid w:val="00320EE7"/>
    <w:rsid w:val="003219C7"/>
    <w:rsid w:val="00321AAD"/>
    <w:rsid w:val="00322665"/>
    <w:rsid w:val="00323613"/>
    <w:rsid w:val="00324182"/>
    <w:rsid w:val="00324F08"/>
    <w:rsid w:val="00324FDA"/>
    <w:rsid w:val="00325503"/>
    <w:rsid w:val="00325D95"/>
    <w:rsid w:val="00326A39"/>
    <w:rsid w:val="00326E27"/>
    <w:rsid w:val="003270CA"/>
    <w:rsid w:val="00327BE7"/>
    <w:rsid w:val="003300A2"/>
    <w:rsid w:val="0033026A"/>
    <w:rsid w:val="0033029F"/>
    <w:rsid w:val="0033088F"/>
    <w:rsid w:val="00331B17"/>
    <w:rsid w:val="00332490"/>
    <w:rsid w:val="0033284B"/>
    <w:rsid w:val="00332D24"/>
    <w:rsid w:val="00332EE3"/>
    <w:rsid w:val="0033368A"/>
    <w:rsid w:val="0033385E"/>
    <w:rsid w:val="00334368"/>
    <w:rsid w:val="003344EF"/>
    <w:rsid w:val="0033460E"/>
    <w:rsid w:val="00334A56"/>
    <w:rsid w:val="003355C0"/>
    <w:rsid w:val="00335619"/>
    <w:rsid w:val="003356B2"/>
    <w:rsid w:val="003358B6"/>
    <w:rsid w:val="00335A78"/>
    <w:rsid w:val="00336579"/>
    <w:rsid w:val="00336F3D"/>
    <w:rsid w:val="003373C7"/>
    <w:rsid w:val="003376A1"/>
    <w:rsid w:val="0033789A"/>
    <w:rsid w:val="00337ABE"/>
    <w:rsid w:val="00337BC2"/>
    <w:rsid w:val="00337CE2"/>
    <w:rsid w:val="00340277"/>
    <w:rsid w:val="0034038B"/>
    <w:rsid w:val="00340A3C"/>
    <w:rsid w:val="00341153"/>
    <w:rsid w:val="003412F1"/>
    <w:rsid w:val="003418F7"/>
    <w:rsid w:val="00341951"/>
    <w:rsid w:val="00341A85"/>
    <w:rsid w:val="0034247E"/>
    <w:rsid w:val="00342AD3"/>
    <w:rsid w:val="00343B41"/>
    <w:rsid w:val="00343C12"/>
    <w:rsid w:val="003441EE"/>
    <w:rsid w:val="0034501A"/>
    <w:rsid w:val="003455E1"/>
    <w:rsid w:val="003456D5"/>
    <w:rsid w:val="003457EB"/>
    <w:rsid w:val="00346048"/>
    <w:rsid w:val="003463C3"/>
    <w:rsid w:val="0034705E"/>
    <w:rsid w:val="00347379"/>
    <w:rsid w:val="00350418"/>
    <w:rsid w:val="00350490"/>
    <w:rsid w:val="00350634"/>
    <w:rsid w:val="003511FC"/>
    <w:rsid w:val="00351627"/>
    <w:rsid w:val="00351729"/>
    <w:rsid w:val="0035180E"/>
    <w:rsid w:val="0035235A"/>
    <w:rsid w:val="00352935"/>
    <w:rsid w:val="0035293C"/>
    <w:rsid w:val="003543C0"/>
    <w:rsid w:val="00354566"/>
    <w:rsid w:val="00354F32"/>
    <w:rsid w:val="00354F8E"/>
    <w:rsid w:val="00355257"/>
    <w:rsid w:val="0035570D"/>
    <w:rsid w:val="003560B3"/>
    <w:rsid w:val="0035796A"/>
    <w:rsid w:val="00360032"/>
    <w:rsid w:val="00360FF6"/>
    <w:rsid w:val="00361504"/>
    <w:rsid w:val="0036151F"/>
    <w:rsid w:val="0036178A"/>
    <w:rsid w:val="003620F7"/>
    <w:rsid w:val="00362328"/>
    <w:rsid w:val="00362550"/>
    <w:rsid w:val="003627B1"/>
    <w:rsid w:val="003628B7"/>
    <w:rsid w:val="00362ABB"/>
    <w:rsid w:val="00363B28"/>
    <w:rsid w:val="00363B89"/>
    <w:rsid w:val="00364CA1"/>
    <w:rsid w:val="00364FAB"/>
    <w:rsid w:val="00365110"/>
    <w:rsid w:val="003656DE"/>
    <w:rsid w:val="00366201"/>
    <w:rsid w:val="003664FC"/>
    <w:rsid w:val="00366F7E"/>
    <w:rsid w:val="0036706B"/>
    <w:rsid w:val="00367144"/>
    <w:rsid w:val="00370FBC"/>
    <w:rsid w:val="0037119F"/>
    <w:rsid w:val="00371931"/>
    <w:rsid w:val="00371C11"/>
    <w:rsid w:val="00372112"/>
    <w:rsid w:val="00372A4A"/>
    <w:rsid w:val="00372CE9"/>
    <w:rsid w:val="0037300F"/>
    <w:rsid w:val="0037333A"/>
    <w:rsid w:val="00373416"/>
    <w:rsid w:val="0037452E"/>
    <w:rsid w:val="0037579F"/>
    <w:rsid w:val="0037697C"/>
    <w:rsid w:val="003769EC"/>
    <w:rsid w:val="00376A2D"/>
    <w:rsid w:val="003806C7"/>
    <w:rsid w:val="00380983"/>
    <w:rsid w:val="00381173"/>
    <w:rsid w:val="00381393"/>
    <w:rsid w:val="003818B3"/>
    <w:rsid w:val="0038330A"/>
    <w:rsid w:val="003855F1"/>
    <w:rsid w:val="00385898"/>
    <w:rsid w:val="00385CB9"/>
    <w:rsid w:val="00385FE0"/>
    <w:rsid w:val="0038686A"/>
    <w:rsid w:val="00387C22"/>
    <w:rsid w:val="00390A11"/>
    <w:rsid w:val="00391ED0"/>
    <w:rsid w:val="0039213B"/>
    <w:rsid w:val="00393B4F"/>
    <w:rsid w:val="0039431F"/>
    <w:rsid w:val="0039464D"/>
    <w:rsid w:val="003955E9"/>
    <w:rsid w:val="00395D47"/>
    <w:rsid w:val="00395DDE"/>
    <w:rsid w:val="003962DD"/>
    <w:rsid w:val="0039679F"/>
    <w:rsid w:val="003970DF"/>
    <w:rsid w:val="0039766C"/>
    <w:rsid w:val="003977E9"/>
    <w:rsid w:val="0039785F"/>
    <w:rsid w:val="00397C0C"/>
    <w:rsid w:val="00397F71"/>
    <w:rsid w:val="003A074C"/>
    <w:rsid w:val="003A08CC"/>
    <w:rsid w:val="003A0AF2"/>
    <w:rsid w:val="003A137F"/>
    <w:rsid w:val="003A1A3E"/>
    <w:rsid w:val="003A1C2E"/>
    <w:rsid w:val="003A2731"/>
    <w:rsid w:val="003A2BF6"/>
    <w:rsid w:val="003A30D1"/>
    <w:rsid w:val="003A3C3C"/>
    <w:rsid w:val="003A3F9E"/>
    <w:rsid w:val="003A40B6"/>
    <w:rsid w:val="003A40D2"/>
    <w:rsid w:val="003A4141"/>
    <w:rsid w:val="003A48A8"/>
    <w:rsid w:val="003A4DBB"/>
    <w:rsid w:val="003A5323"/>
    <w:rsid w:val="003A53F6"/>
    <w:rsid w:val="003A565F"/>
    <w:rsid w:val="003A5B15"/>
    <w:rsid w:val="003A6992"/>
    <w:rsid w:val="003A7DC3"/>
    <w:rsid w:val="003B0BE2"/>
    <w:rsid w:val="003B0CC0"/>
    <w:rsid w:val="003B12C9"/>
    <w:rsid w:val="003B14E9"/>
    <w:rsid w:val="003B1E5A"/>
    <w:rsid w:val="003B1F7F"/>
    <w:rsid w:val="003B21E5"/>
    <w:rsid w:val="003B2291"/>
    <w:rsid w:val="003B2B6A"/>
    <w:rsid w:val="003B34D2"/>
    <w:rsid w:val="003B4C0D"/>
    <w:rsid w:val="003B50A2"/>
    <w:rsid w:val="003B5F3C"/>
    <w:rsid w:val="003B681B"/>
    <w:rsid w:val="003B72DE"/>
    <w:rsid w:val="003B775F"/>
    <w:rsid w:val="003B7C06"/>
    <w:rsid w:val="003B7E1A"/>
    <w:rsid w:val="003C00CE"/>
    <w:rsid w:val="003C05F2"/>
    <w:rsid w:val="003C10C5"/>
    <w:rsid w:val="003C13FE"/>
    <w:rsid w:val="003C15A3"/>
    <w:rsid w:val="003C1B88"/>
    <w:rsid w:val="003C3069"/>
    <w:rsid w:val="003C3901"/>
    <w:rsid w:val="003C3DFA"/>
    <w:rsid w:val="003C3EC0"/>
    <w:rsid w:val="003C540C"/>
    <w:rsid w:val="003C5979"/>
    <w:rsid w:val="003C5B63"/>
    <w:rsid w:val="003C6896"/>
    <w:rsid w:val="003C7074"/>
    <w:rsid w:val="003C75D0"/>
    <w:rsid w:val="003C7A37"/>
    <w:rsid w:val="003C7B08"/>
    <w:rsid w:val="003C7C9B"/>
    <w:rsid w:val="003D0433"/>
    <w:rsid w:val="003D093F"/>
    <w:rsid w:val="003D22FE"/>
    <w:rsid w:val="003D2829"/>
    <w:rsid w:val="003D2975"/>
    <w:rsid w:val="003D3164"/>
    <w:rsid w:val="003D32FD"/>
    <w:rsid w:val="003D3DF3"/>
    <w:rsid w:val="003D3FB5"/>
    <w:rsid w:val="003D4689"/>
    <w:rsid w:val="003D4F8A"/>
    <w:rsid w:val="003D53FE"/>
    <w:rsid w:val="003D6130"/>
    <w:rsid w:val="003D6DA9"/>
    <w:rsid w:val="003D6E53"/>
    <w:rsid w:val="003D7142"/>
    <w:rsid w:val="003D71C8"/>
    <w:rsid w:val="003D7298"/>
    <w:rsid w:val="003D7F01"/>
    <w:rsid w:val="003E0BE6"/>
    <w:rsid w:val="003E163D"/>
    <w:rsid w:val="003E289C"/>
    <w:rsid w:val="003E2971"/>
    <w:rsid w:val="003E2A7D"/>
    <w:rsid w:val="003E3675"/>
    <w:rsid w:val="003E38D3"/>
    <w:rsid w:val="003E3E6B"/>
    <w:rsid w:val="003E3F75"/>
    <w:rsid w:val="003E4F7E"/>
    <w:rsid w:val="003E6027"/>
    <w:rsid w:val="003E7429"/>
    <w:rsid w:val="003E74D3"/>
    <w:rsid w:val="003E78E7"/>
    <w:rsid w:val="003F04B7"/>
    <w:rsid w:val="003F0BB9"/>
    <w:rsid w:val="003F0F25"/>
    <w:rsid w:val="003F1516"/>
    <w:rsid w:val="003F1BA1"/>
    <w:rsid w:val="003F2199"/>
    <w:rsid w:val="003F25F9"/>
    <w:rsid w:val="003F260E"/>
    <w:rsid w:val="003F2E9E"/>
    <w:rsid w:val="003F2FDC"/>
    <w:rsid w:val="003F3015"/>
    <w:rsid w:val="003F34FA"/>
    <w:rsid w:val="003F3F53"/>
    <w:rsid w:val="003F3FB6"/>
    <w:rsid w:val="003F4078"/>
    <w:rsid w:val="003F4453"/>
    <w:rsid w:val="003F4AE7"/>
    <w:rsid w:val="003F5FBF"/>
    <w:rsid w:val="003F61C8"/>
    <w:rsid w:val="003F626E"/>
    <w:rsid w:val="003F6530"/>
    <w:rsid w:val="003F6D07"/>
    <w:rsid w:val="003F6D21"/>
    <w:rsid w:val="003F6F5A"/>
    <w:rsid w:val="003F7487"/>
    <w:rsid w:val="003F7C4D"/>
    <w:rsid w:val="003F7FA3"/>
    <w:rsid w:val="004000EA"/>
    <w:rsid w:val="004001F8"/>
    <w:rsid w:val="00400646"/>
    <w:rsid w:val="00401739"/>
    <w:rsid w:val="00401914"/>
    <w:rsid w:val="004019D9"/>
    <w:rsid w:val="00402094"/>
    <w:rsid w:val="00402663"/>
    <w:rsid w:val="0040298F"/>
    <w:rsid w:val="00402E67"/>
    <w:rsid w:val="00404633"/>
    <w:rsid w:val="00404988"/>
    <w:rsid w:val="00404B68"/>
    <w:rsid w:val="00404BDA"/>
    <w:rsid w:val="00404CCB"/>
    <w:rsid w:val="00404ED5"/>
    <w:rsid w:val="004050B3"/>
    <w:rsid w:val="00406B6E"/>
    <w:rsid w:val="00406C13"/>
    <w:rsid w:val="00406EE4"/>
    <w:rsid w:val="00407C7D"/>
    <w:rsid w:val="00410131"/>
    <w:rsid w:val="004102F4"/>
    <w:rsid w:val="00410735"/>
    <w:rsid w:val="00410BB4"/>
    <w:rsid w:val="00410CE0"/>
    <w:rsid w:val="00411E68"/>
    <w:rsid w:val="00411EDF"/>
    <w:rsid w:val="00413161"/>
    <w:rsid w:val="004132E8"/>
    <w:rsid w:val="00413D71"/>
    <w:rsid w:val="0041476D"/>
    <w:rsid w:val="00414A70"/>
    <w:rsid w:val="004160D0"/>
    <w:rsid w:val="00416DDF"/>
    <w:rsid w:val="00417418"/>
    <w:rsid w:val="004200E8"/>
    <w:rsid w:val="004203E2"/>
    <w:rsid w:val="00421763"/>
    <w:rsid w:val="0042209D"/>
    <w:rsid w:val="0042377F"/>
    <w:rsid w:val="00423AA4"/>
    <w:rsid w:val="0042423F"/>
    <w:rsid w:val="00425705"/>
    <w:rsid w:val="00425856"/>
    <w:rsid w:val="00425A5B"/>
    <w:rsid w:val="00425A7A"/>
    <w:rsid w:val="00425AD1"/>
    <w:rsid w:val="00425C6A"/>
    <w:rsid w:val="004269C7"/>
    <w:rsid w:val="004273EE"/>
    <w:rsid w:val="00427A72"/>
    <w:rsid w:val="004300FA"/>
    <w:rsid w:val="00430552"/>
    <w:rsid w:val="004315D8"/>
    <w:rsid w:val="0043192F"/>
    <w:rsid w:val="00431B92"/>
    <w:rsid w:val="004332C3"/>
    <w:rsid w:val="00433342"/>
    <w:rsid w:val="00433C08"/>
    <w:rsid w:val="00434493"/>
    <w:rsid w:val="0043450E"/>
    <w:rsid w:val="00434B2E"/>
    <w:rsid w:val="0043525A"/>
    <w:rsid w:val="0043622E"/>
    <w:rsid w:val="0043651C"/>
    <w:rsid w:val="0043672E"/>
    <w:rsid w:val="0043682D"/>
    <w:rsid w:val="00437C36"/>
    <w:rsid w:val="0044056A"/>
    <w:rsid w:val="0044067C"/>
    <w:rsid w:val="004406F3"/>
    <w:rsid w:val="0044256C"/>
    <w:rsid w:val="00443124"/>
    <w:rsid w:val="00443A1B"/>
    <w:rsid w:val="00443ABD"/>
    <w:rsid w:val="00443BD7"/>
    <w:rsid w:val="004444C4"/>
    <w:rsid w:val="00445181"/>
    <w:rsid w:val="00446028"/>
    <w:rsid w:val="00446926"/>
    <w:rsid w:val="00446E34"/>
    <w:rsid w:val="00447275"/>
    <w:rsid w:val="0044772E"/>
    <w:rsid w:val="00447A03"/>
    <w:rsid w:val="00450303"/>
    <w:rsid w:val="004504BD"/>
    <w:rsid w:val="0045112D"/>
    <w:rsid w:val="00452516"/>
    <w:rsid w:val="00452831"/>
    <w:rsid w:val="00452CC0"/>
    <w:rsid w:val="004538E3"/>
    <w:rsid w:val="00453AFF"/>
    <w:rsid w:val="004545F1"/>
    <w:rsid w:val="00454E4C"/>
    <w:rsid w:val="00455574"/>
    <w:rsid w:val="00455882"/>
    <w:rsid w:val="00456123"/>
    <w:rsid w:val="00456395"/>
    <w:rsid w:val="00456A53"/>
    <w:rsid w:val="00460B6B"/>
    <w:rsid w:val="00461661"/>
    <w:rsid w:val="00461892"/>
    <w:rsid w:val="00462176"/>
    <w:rsid w:val="004635AD"/>
    <w:rsid w:val="00463E50"/>
    <w:rsid w:val="0046453C"/>
    <w:rsid w:val="00464CE9"/>
    <w:rsid w:val="004657FE"/>
    <w:rsid w:val="004673AD"/>
    <w:rsid w:val="00467614"/>
    <w:rsid w:val="004707D6"/>
    <w:rsid w:val="00470A57"/>
    <w:rsid w:val="00470AC6"/>
    <w:rsid w:val="00470C27"/>
    <w:rsid w:val="00470E3A"/>
    <w:rsid w:val="0047131E"/>
    <w:rsid w:val="00471400"/>
    <w:rsid w:val="00471843"/>
    <w:rsid w:val="00471F08"/>
    <w:rsid w:val="004720D9"/>
    <w:rsid w:val="004720EE"/>
    <w:rsid w:val="004721F1"/>
    <w:rsid w:val="00472CB6"/>
    <w:rsid w:val="004731A9"/>
    <w:rsid w:val="0047320B"/>
    <w:rsid w:val="00473A08"/>
    <w:rsid w:val="00473BCC"/>
    <w:rsid w:val="0047484C"/>
    <w:rsid w:val="00474BC2"/>
    <w:rsid w:val="0047557C"/>
    <w:rsid w:val="00476100"/>
    <w:rsid w:val="00476336"/>
    <w:rsid w:val="0047694B"/>
    <w:rsid w:val="004773DC"/>
    <w:rsid w:val="004773FF"/>
    <w:rsid w:val="00477610"/>
    <w:rsid w:val="004778A3"/>
    <w:rsid w:val="00480774"/>
    <w:rsid w:val="00480813"/>
    <w:rsid w:val="00480946"/>
    <w:rsid w:val="00482BCD"/>
    <w:rsid w:val="00484434"/>
    <w:rsid w:val="00484863"/>
    <w:rsid w:val="004849DB"/>
    <w:rsid w:val="004858CB"/>
    <w:rsid w:val="004906F8"/>
    <w:rsid w:val="00490CDB"/>
    <w:rsid w:val="00491180"/>
    <w:rsid w:val="004913B2"/>
    <w:rsid w:val="00492DB4"/>
    <w:rsid w:val="004930D7"/>
    <w:rsid w:val="004931B2"/>
    <w:rsid w:val="00493C8B"/>
    <w:rsid w:val="00494B15"/>
    <w:rsid w:val="0049505D"/>
    <w:rsid w:val="004963A0"/>
    <w:rsid w:val="0049647C"/>
    <w:rsid w:val="00496594"/>
    <w:rsid w:val="004973DB"/>
    <w:rsid w:val="00497791"/>
    <w:rsid w:val="004A0277"/>
    <w:rsid w:val="004A03A7"/>
    <w:rsid w:val="004A052C"/>
    <w:rsid w:val="004A0921"/>
    <w:rsid w:val="004A0E3A"/>
    <w:rsid w:val="004A0E6C"/>
    <w:rsid w:val="004A187A"/>
    <w:rsid w:val="004A1E86"/>
    <w:rsid w:val="004A22AD"/>
    <w:rsid w:val="004A285E"/>
    <w:rsid w:val="004A29EC"/>
    <w:rsid w:val="004A2A77"/>
    <w:rsid w:val="004A31FB"/>
    <w:rsid w:val="004A4536"/>
    <w:rsid w:val="004A4AF7"/>
    <w:rsid w:val="004A57D5"/>
    <w:rsid w:val="004A652F"/>
    <w:rsid w:val="004A7E15"/>
    <w:rsid w:val="004A7E7C"/>
    <w:rsid w:val="004B039F"/>
    <w:rsid w:val="004B091A"/>
    <w:rsid w:val="004B0D2F"/>
    <w:rsid w:val="004B0FEA"/>
    <w:rsid w:val="004B1277"/>
    <w:rsid w:val="004B1DC1"/>
    <w:rsid w:val="004B215E"/>
    <w:rsid w:val="004B2BB7"/>
    <w:rsid w:val="004B3153"/>
    <w:rsid w:val="004B343B"/>
    <w:rsid w:val="004B3623"/>
    <w:rsid w:val="004B3C69"/>
    <w:rsid w:val="004B6794"/>
    <w:rsid w:val="004B6BB2"/>
    <w:rsid w:val="004B6C68"/>
    <w:rsid w:val="004B7EF8"/>
    <w:rsid w:val="004C0006"/>
    <w:rsid w:val="004C023B"/>
    <w:rsid w:val="004C130A"/>
    <w:rsid w:val="004C1597"/>
    <w:rsid w:val="004C2776"/>
    <w:rsid w:val="004C2B2B"/>
    <w:rsid w:val="004C31C5"/>
    <w:rsid w:val="004C31DE"/>
    <w:rsid w:val="004C3262"/>
    <w:rsid w:val="004C3335"/>
    <w:rsid w:val="004C349F"/>
    <w:rsid w:val="004C3828"/>
    <w:rsid w:val="004C3E29"/>
    <w:rsid w:val="004C4621"/>
    <w:rsid w:val="004C5212"/>
    <w:rsid w:val="004C54F5"/>
    <w:rsid w:val="004C70CC"/>
    <w:rsid w:val="004C7E39"/>
    <w:rsid w:val="004D0262"/>
    <w:rsid w:val="004D0463"/>
    <w:rsid w:val="004D0EE2"/>
    <w:rsid w:val="004D1411"/>
    <w:rsid w:val="004D1D0F"/>
    <w:rsid w:val="004D25B1"/>
    <w:rsid w:val="004D310A"/>
    <w:rsid w:val="004D3309"/>
    <w:rsid w:val="004D434D"/>
    <w:rsid w:val="004D49F7"/>
    <w:rsid w:val="004D6D0F"/>
    <w:rsid w:val="004E0084"/>
    <w:rsid w:val="004E0CFE"/>
    <w:rsid w:val="004E1597"/>
    <w:rsid w:val="004E246D"/>
    <w:rsid w:val="004E261E"/>
    <w:rsid w:val="004E2695"/>
    <w:rsid w:val="004E2BF1"/>
    <w:rsid w:val="004E309C"/>
    <w:rsid w:val="004E4E04"/>
    <w:rsid w:val="004E5908"/>
    <w:rsid w:val="004E5A70"/>
    <w:rsid w:val="004E5ED7"/>
    <w:rsid w:val="004E5F68"/>
    <w:rsid w:val="004E604D"/>
    <w:rsid w:val="004E6541"/>
    <w:rsid w:val="004E65BB"/>
    <w:rsid w:val="004E6901"/>
    <w:rsid w:val="004E6F0B"/>
    <w:rsid w:val="004E73D4"/>
    <w:rsid w:val="004E789D"/>
    <w:rsid w:val="004F0560"/>
    <w:rsid w:val="004F099F"/>
    <w:rsid w:val="004F284E"/>
    <w:rsid w:val="004F2C07"/>
    <w:rsid w:val="004F2ED5"/>
    <w:rsid w:val="004F312E"/>
    <w:rsid w:val="004F410C"/>
    <w:rsid w:val="004F418A"/>
    <w:rsid w:val="004F4361"/>
    <w:rsid w:val="004F4DD0"/>
    <w:rsid w:val="004F5115"/>
    <w:rsid w:val="004F5235"/>
    <w:rsid w:val="004F599A"/>
    <w:rsid w:val="004F5F06"/>
    <w:rsid w:val="004F63F4"/>
    <w:rsid w:val="004F6BB9"/>
    <w:rsid w:val="004F7603"/>
    <w:rsid w:val="0050019F"/>
    <w:rsid w:val="0050030A"/>
    <w:rsid w:val="0050035B"/>
    <w:rsid w:val="00500631"/>
    <w:rsid w:val="00500A5D"/>
    <w:rsid w:val="00500B21"/>
    <w:rsid w:val="00501D73"/>
    <w:rsid w:val="00501EC2"/>
    <w:rsid w:val="00501FCC"/>
    <w:rsid w:val="00502064"/>
    <w:rsid w:val="005028E7"/>
    <w:rsid w:val="00502ED0"/>
    <w:rsid w:val="00502FEE"/>
    <w:rsid w:val="005033B8"/>
    <w:rsid w:val="005034DD"/>
    <w:rsid w:val="0050391D"/>
    <w:rsid w:val="00503ADC"/>
    <w:rsid w:val="00503DDA"/>
    <w:rsid w:val="00504093"/>
    <w:rsid w:val="00504300"/>
    <w:rsid w:val="005045F9"/>
    <w:rsid w:val="00504951"/>
    <w:rsid w:val="00505241"/>
    <w:rsid w:val="00505D52"/>
    <w:rsid w:val="00505F77"/>
    <w:rsid w:val="005062B6"/>
    <w:rsid w:val="005064C9"/>
    <w:rsid w:val="00506581"/>
    <w:rsid w:val="005071B8"/>
    <w:rsid w:val="0050766C"/>
    <w:rsid w:val="005076E7"/>
    <w:rsid w:val="0050787D"/>
    <w:rsid w:val="00507F39"/>
    <w:rsid w:val="00510434"/>
    <w:rsid w:val="005108F9"/>
    <w:rsid w:val="00510BCF"/>
    <w:rsid w:val="0051200F"/>
    <w:rsid w:val="00512CB7"/>
    <w:rsid w:val="005131DB"/>
    <w:rsid w:val="00513230"/>
    <w:rsid w:val="00513253"/>
    <w:rsid w:val="00513940"/>
    <w:rsid w:val="00513A3B"/>
    <w:rsid w:val="00515ABE"/>
    <w:rsid w:val="005169C7"/>
    <w:rsid w:val="00516DAB"/>
    <w:rsid w:val="0051732B"/>
    <w:rsid w:val="00517CC6"/>
    <w:rsid w:val="005210E3"/>
    <w:rsid w:val="005213C6"/>
    <w:rsid w:val="00521CEF"/>
    <w:rsid w:val="00521FDF"/>
    <w:rsid w:val="0052217C"/>
    <w:rsid w:val="0052304A"/>
    <w:rsid w:val="00523529"/>
    <w:rsid w:val="00523B1E"/>
    <w:rsid w:val="00524005"/>
    <w:rsid w:val="005241A2"/>
    <w:rsid w:val="00526ED3"/>
    <w:rsid w:val="005275BE"/>
    <w:rsid w:val="0052789A"/>
    <w:rsid w:val="005279E5"/>
    <w:rsid w:val="00530BFA"/>
    <w:rsid w:val="00532054"/>
    <w:rsid w:val="0053233A"/>
    <w:rsid w:val="00532C38"/>
    <w:rsid w:val="00532F75"/>
    <w:rsid w:val="005330D6"/>
    <w:rsid w:val="0053356F"/>
    <w:rsid w:val="0053371E"/>
    <w:rsid w:val="00533805"/>
    <w:rsid w:val="00533B21"/>
    <w:rsid w:val="00533DEF"/>
    <w:rsid w:val="00534AB2"/>
    <w:rsid w:val="005355BC"/>
    <w:rsid w:val="005364DD"/>
    <w:rsid w:val="005367E5"/>
    <w:rsid w:val="00536E7C"/>
    <w:rsid w:val="00536E95"/>
    <w:rsid w:val="00537DBE"/>
    <w:rsid w:val="00537E9D"/>
    <w:rsid w:val="005407DF"/>
    <w:rsid w:val="00540E3E"/>
    <w:rsid w:val="0054118C"/>
    <w:rsid w:val="0054139F"/>
    <w:rsid w:val="00541C4A"/>
    <w:rsid w:val="00541CB0"/>
    <w:rsid w:val="00541DFA"/>
    <w:rsid w:val="005422D5"/>
    <w:rsid w:val="00542543"/>
    <w:rsid w:val="00542A65"/>
    <w:rsid w:val="00543014"/>
    <w:rsid w:val="005435AD"/>
    <w:rsid w:val="005437A6"/>
    <w:rsid w:val="00543E8F"/>
    <w:rsid w:val="00543F3E"/>
    <w:rsid w:val="005446DC"/>
    <w:rsid w:val="00544A9A"/>
    <w:rsid w:val="00544DA6"/>
    <w:rsid w:val="00545330"/>
    <w:rsid w:val="00545699"/>
    <w:rsid w:val="00546643"/>
    <w:rsid w:val="005470A4"/>
    <w:rsid w:val="00550E8B"/>
    <w:rsid w:val="005511CD"/>
    <w:rsid w:val="005518A6"/>
    <w:rsid w:val="00551B4D"/>
    <w:rsid w:val="00552050"/>
    <w:rsid w:val="005523BD"/>
    <w:rsid w:val="0055258A"/>
    <w:rsid w:val="00553308"/>
    <w:rsid w:val="00553342"/>
    <w:rsid w:val="00554591"/>
    <w:rsid w:val="00555218"/>
    <w:rsid w:val="0055541F"/>
    <w:rsid w:val="00555826"/>
    <w:rsid w:val="00556745"/>
    <w:rsid w:val="00556A79"/>
    <w:rsid w:val="00556D96"/>
    <w:rsid w:val="00557FD2"/>
    <w:rsid w:val="0056064B"/>
    <w:rsid w:val="00560D4D"/>
    <w:rsid w:val="00560E99"/>
    <w:rsid w:val="00561C3C"/>
    <w:rsid w:val="00563806"/>
    <w:rsid w:val="0056386C"/>
    <w:rsid w:val="00563FA1"/>
    <w:rsid w:val="005650DB"/>
    <w:rsid w:val="00567217"/>
    <w:rsid w:val="00567BF6"/>
    <w:rsid w:val="005700A8"/>
    <w:rsid w:val="0057033B"/>
    <w:rsid w:val="00571339"/>
    <w:rsid w:val="00571AE2"/>
    <w:rsid w:val="00571BFF"/>
    <w:rsid w:val="00572581"/>
    <w:rsid w:val="00572ABA"/>
    <w:rsid w:val="00572BAE"/>
    <w:rsid w:val="00572CCC"/>
    <w:rsid w:val="005739B8"/>
    <w:rsid w:val="00573B0E"/>
    <w:rsid w:val="00573F2B"/>
    <w:rsid w:val="00575728"/>
    <w:rsid w:val="00575821"/>
    <w:rsid w:val="00575E5C"/>
    <w:rsid w:val="00576765"/>
    <w:rsid w:val="00577014"/>
    <w:rsid w:val="00580538"/>
    <w:rsid w:val="005806CA"/>
    <w:rsid w:val="0058162F"/>
    <w:rsid w:val="005822C8"/>
    <w:rsid w:val="00582787"/>
    <w:rsid w:val="00582902"/>
    <w:rsid w:val="005831F3"/>
    <w:rsid w:val="0058390F"/>
    <w:rsid w:val="00584336"/>
    <w:rsid w:val="00584600"/>
    <w:rsid w:val="0058572C"/>
    <w:rsid w:val="0058575B"/>
    <w:rsid w:val="005860F1"/>
    <w:rsid w:val="0058618C"/>
    <w:rsid w:val="00586B41"/>
    <w:rsid w:val="00587126"/>
    <w:rsid w:val="00587AF4"/>
    <w:rsid w:val="00590327"/>
    <w:rsid w:val="00590881"/>
    <w:rsid w:val="005909AF"/>
    <w:rsid w:val="00591200"/>
    <w:rsid w:val="00591B80"/>
    <w:rsid w:val="00591D76"/>
    <w:rsid w:val="00592BF2"/>
    <w:rsid w:val="00592D5A"/>
    <w:rsid w:val="0059343D"/>
    <w:rsid w:val="00593DA0"/>
    <w:rsid w:val="00594054"/>
    <w:rsid w:val="0059409F"/>
    <w:rsid w:val="00595A7E"/>
    <w:rsid w:val="00595C11"/>
    <w:rsid w:val="00596292"/>
    <w:rsid w:val="00596496"/>
    <w:rsid w:val="0059657F"/>
    <w:rsid w:val="00596A1D"/>
    <w:rsid w:val="00597A40"/>
    <w:rsid w:val="005A00D6"/>
    <w:rsid w:val="005A0322"/>
    <w:rsid w:val="005A07FD"/>
    <w:rsid w:val="005A0E77"/>
    <w:rsid w:val="005A114B"/>
    <w:rsid w:val="005A2CD6"/>
    <w:rsid w:val="005A39F3"/>
    <w:rsid w:val="005A3AB0"/>
    <w:rsid w:val="005A3F61"/>
    <w:rsid w:val="005A42C1"/>
    <w:rsid w:val="005A435A"/>
    <w:rsid w:val="005A4F09"/>
    <w:rsid w:val="005A5D8A"/>
    <w:rsid w:val="005A650D"/>
    <w:rsid w:val="005A6653"/>
    <w:rsid w:val="005A6B22"/>
    <w:rsid w:val="005B0E6E"/>
    <w:rsid w:val="005B1CFB"/>
    <w:rsid w:val="005B3B1D"/>
    <w:rsid w:val="005B5567"/>
    <w:rsid w:val="005B5AF5"/>
    <w:rsid w:val="005B71BF"/>
    <w:rsid w:val="005B7212"/>
    <w:rsid w:val="005B7221"/>
    <w:rsid w:val="005B73B5"/>
    <w:rsid w:val="005B75AC"/>
    <w:rsid w:val="005B7D26"/>
    <w:rsid w:val="005B7E4B"/>
    <w:rsid w:val="005C0F37"/>
    <w:rsid w:val="005C10EC"/>
    <w:rsid w:val="005C338C"/>
    <w:rsid w:val="005C34A2"/>
    <w:rsid w:val="005C3D79"/>
    <w:rsid w:val="005C3E12"/>
    <w:rsid w:val="005C46ED"/>
    <w:rsid w:val="005C544E"/>
    <w:rsid w:val="005C655E"/>
    <w:rsid w:val="005C6DCF"/>
    <w:rsid w:val="005C77EB"/>
    <w:rsid w:val="005C7E98"/>
    <w:rsid w:val="005D04D1"/>
    <w:rsid w:val="005D08F9"/>
    <w:rsid w:val="005D0B2F"/>
    <w:rsid w:val="005D0DDC"/>
    <w:rsid w:val="005D0FC8"/>
    <w:rsid w:val="005D1098"/>
    <w:rsid w:val="005D178D"/>
    <w:rsid w:val="005D1AA3"/>
    <w:rsid w:val="005D282E"/>
    <w:rsid w:val="005D29EF"/>
    <w:rsid w:val="005D32BA"/>
    <w:rsid w:val="005D32D1"/>
    <w:rsid w:val="005D3459"/>
    <w:rsid w:val="005D35EC"/>
    <w:rsid w:val="005D4BEB"/>
    <w:rsid w:val="005D50B4"/>
    <w:rsid w:val="005D51A5"/>
    <w:rsid w:val="005D58AB"/>
    <w:rsid w:val="005D5E79"/>
    <w:rsid w:val="005D6B89"/>
    <w:rsid w:val="005D6BAF"/>
    <w:rsid w:val="005D74BB"/>
    <w:rsid w:val="005D7656"/>
    <w:rsid w:val="005D7AA5"/>
    <w:rsid w:val="005E10FF"/>
    <w:rsid w:val="005E130C"/>
    <w:rsid w:val="005E1348"/>
    <w:rsid w:val="005E1A7B"/>
    <w:rsid w:val="005E2086"/>
    <w:rsid w:val="005E21BE"/>
    <w:rsid w:val="005E25BD"/>
    <w:rsid w:val="005E26E6"/>
    <w:rsid w:val="005E33D0"/>
    <w:rsid w:val="005E4AC9"/>
    <w:rsid w:val="005E5279"/>
    <w:rsid w:val="005E568F"/>
    <w:rsid w:val="005E59E5"/>
    <w:rsid w:val="005E6235"/>
    <w:rsid w:val="005E79AE"/>
    <w:rsid w:val="005E7A66"/>
    <w:rsid w:val="005E7B63"/>
    <w:rsid w:val="005E7D53"/>
    <w:rsid w:val="005F010A"/>
    <w:rsid w:val="005F0C51"/>
    <w:rsid w:val="005F1133"/>
    <w:rsid w:val="005F1D28"/>
    <w:rsid w:val="005F2401"/>
    <w:rsid w:val="005F2C8F"/>
    <w:rsid w:val="005F3046"/>
    <w:rsid w:val="005F3D53"/>
    <w:rsid w:val="005F511F"/>
    <w:rsid w:val="005F5460"/>
    <w:rsid w:val="005F5823"/>
    <w:rsid w:val="005F5C8B"/>
    <w:rsid w:val="005F70CD"/>
    <w:rsid w:val="005F7DFC"/>
    <w:rsid w:val="005F7E4F"/>
    <w:rsid w:val="005F7F26"/>
    <w:rsid w:val="0060299B"/>
    <w:rsid w:val="0060384C"/>
    <w:rsid w:val="00603B94"/>
    <w:rsid w:val="00604319"/>
    <w:rsid w:val="00604516"/>
    <w:rsid w:val="00604E70"/>
    <w:rsid w:val="00604F0E"/>
    <w:rsid w:val="00605185"/>
    <w:rsid w:val="006058E2"/>
    <w:rsid w:val="00605A56"/>
    <w:rsid w:val="006060D0"/>
    <w:rsid w:val="0060615F"/>
    <w:rsid w:val="00606ADE"/>
    <w:rsid w:val="00606B73"/>
    <w:rsid w:val="00606C68"/>
    <w:rsid w:val="0060719C"/>
    <w:rsid w:val="00607EC7"/>
    <w:rsid w:val="00611869"/>
    <w:rsid w:val="00611DF6"/>
    <w:rsid w:val="0061246D"/>
    <w:rsid w:val="00613E53"/>
    <w:rsid w:val="006147E5"/>
    <w:rsid w:val="00616DAB"/>
    <w:rsid w:val="00616E80"/>
    <w:rsid w:val="00617F12"/>
    <w:rsid w:val="0062002F"/>
    <w:rsid w:val="00620035"/>
    <w:rsid w:val="00620327"/>
    <w:rsid w:val="006211D0"/>
    <w:rsid w:val="00621244"/>
    <w:rsid w:val="0062208A"/>
    <w:rsid w:val="00622725"/>
    <w:rsid w:val="00622A40"/>
    <w:rsid w:val="00623C7B"/>
    <w:rsid w:val="00623DA1"/>
    <w:rsid w:val="00623DDA"/>
    <w:rsid w:val="006257E3"/>
    <w:rsid w:val="00625882"/>
    <w:rsid w:val="00625C79"/>
    <w:rsid w:val="006261A7"/>
    <w:rsid w:val="00626441"/>
    <w:rsid w:val="00627E80"/>
    <w:rsid w:val="0063039E"/>
    <w:rsid w:val="006314E2"/>
    <w:rsid w:val="00632822"/>
    <w:rsid w:val="00632ECE"/>
    <w:rsid w:val="00633709"/>
    <w:rsid w:val="00633A3C"/>
    <w:rsid w:val="00633A9F"/>
    <w:rsid w:val="00633ED6"/>
    <w:rsid w:val="00634559"/>
    <w:rsid w:val="00634702"/>
    <w:rsid w:val="00635001"/>
    <w:rsid w:val="00635644"/>
    <w:rsid w:val="00635999"/>
    <w:rsid w:val="0063642D"/>
    <w:rsid w:val="00636CFF"/>
    <w:rsid w:val="006376F0"/>
    <w:rsid w:val="00640455"/>
    <w:rsid w:val="0064159A"/>
    <w:rsid w:val="00641C7A"/>
    <w:rsid w:val="00641E7F"/>
    <w:rsid w:val="00641ECF"/>
    <w:rsid w:val="0064255B"/>
    <w:rsid w:val="006425C4"/>
    <w:rsid w:val="006425C9"/>
    <w:rsid w:val="006439A5"/>
    <w:rsid w:val="00643EC6"/>
    <w:rsid w:val="0064489B"/>
    <w:rsid w:val="00644981"/>
    <w:rsid w:val="00645D8B"/>
    <w:rsid w:val="00645FA8"/>
    <w:rsid w:val="00646480"/>
    <w:rsid w:val="0064683F"/>
    <w:rsid w:val="0064757B"/>
    <w:rsid w:val="0065067D"/>
    <w:rsid w:val="00650B93"/>
    <w:rsid w:val="00650E69"/>
    <w:rsid w:val="00651316"/>
    <w:rsid w:val="00651483"/>
    <w:rsid w:val="006522AA"/>
    <w:rsid w:val="00652416"/>
    <w:rsid w:val="006526DA"/>
    <w:rsid w:val="00652B64"/>
    <w:rsid w:val="00654451"/>
    <w:rsid w:val="006544A5"/>
    <w:rsid w:val="006546E0"/>
    <w:rsid w:val="00655083"/>
    <w:rsid w:val="00655BFD"/>
    <w:rsid w:val="006561DD"/>
    <w:rsid w:val="00656423"/>
    <w:rsid w:val="006565CE"/>
    <w:rsid w:val="0065661A"/>
    <w:rsid w:val="006566B5"/>
    <w:rsid w:val="0065708F"/>
    <w:rsid w:val="006607E3"/>
    <w:rsid w:val="00660A24"/>
    <w:rsid w:val="006611D6"/>
    <w:rsid w:val="00661A42"/>
    <w:rsid w:val="00662347"/>
    <w:rsid w:val="006623E5"/>
    <w:rsid w:val="0066293A"/>
    <w:rsid w:val="00662F85"/>
    <w:rsid w:val="006634D4"/>
    <w:rsid w:val="006638AD"/>
    <w:rsid w:val="00664096"/>
    <w:rsid w:val="0066429D"/>
    <w:rsid w:val="006650D8"/>
    <w:rsid w:val="00665EA0"/>
    <w:rsid w:val="00666515"/>
    <w:rsid w:val="00666B3F"/>
    <w:rsid w:val="00667679"/>
    <w:rsid w:val="00667AE5"/>
    <w:rsid w:val="00667B2F"/>
    <w:rsid w:val="006707FD"/>
    <w:rsid w:val="006712B2"/>
    <w:rsid w:val="00671D0A"/>
    <w:rsid w:val="00672021"/>
    <w:rsid w:val="006725D4"/>
    <w:rsid w:val="00673137"/>
    <w:rsid w:val="00673C64"/>
    <w:rsid w:val="00676589"/>
    <w:rsid w:val="00676ACC"/>
    <w:rsid w:val="006779DE"/>
    <w:rsid w:val="0068049E"/>
    <w:rsid w:val="00680811"/>
    <w:rsid w:val="00681AB4"/>
    <w:rsid w:val="00682988"/>
    <w:rsid w:val="00682C6E"/>
    <w:rsid w:val="006831D4"/>
    <w:rsid w:val="00683AB2"/>
    <w:rsid w:val="00683FA7"/>
    <w:rsid w:val="0068415D"/>
    <w:rsid w:val="0068422B"/>
    <w:rsid w:val="00684C4A"/>
    <w:rsid w:val="00685FB8"/>
    <w:rsid w:val="006861B7"/>
    <w:rsid w:val="00686211"/>
    <w:rsid w:val="00686A6E"/>
    <w:rsid w:val="00687C9E"/>
    <w:rsid w:val="006902E0"/>
    <w:rsid w:val="00690C45"/>
    <w:rsid w:val="00690F6A"/>
    <w:rsid w:val="00691953"/>
    <w:rsid w:val="006924A5"/>
    <w:rsid w:val="00692BD3"/>
    <w:rsid w:val="00692F31"/>
    <w:rsid w:val="00694AFD"/>
    <w:rsid w:val="00694DDF"/>
    <w:rsid w:val="00695439"/>
    <w:rsid w:val="00697627"/>
    <w:rsid w:val="006978CA"/>
    <w:rsid w:val="00697C1C"/>
    <w:rsid w:val="006A056A"/>
    <w:rsid w:val="006A0E96"/>
    <w:rsid w:val="006A1100"/>
    <w:rsid w:val="006A30B0"/>
    <w:rsid w:val="006A5382"/>
    <w:rsid w:val="006A5883"/>
    <w:rsid w:val="006A5A4C"/>
    <w:rsid w:val="006A5C1E"/>
    <w:rsid w:val="006A5D1E"/>
    <w:rsid w:val="006A6E21"/>
    <w:rsid w:val="006A702B"/>
    <w:rsid w:val="006B0793"/>
    <w:rsid w:val="006B12AF"/>
    <w:rsid w:val="006B216E"/>
    <w:rsid w:val="006B31B4"/>
    <w:rsid w:val="006B4C21"/>
    <w:rsid w:val="006B4F5A"/>
    <w:rsid w:val="006B55DE"/>
    <w:rsid w:val="006B5C89"/>
    <w:rsid w:val="006B614F"/>
    <w:rsid w:val="006B659C"/>
    <w:rsid w:val="006B6ADC"/>
    <w:rsid w:val="006B6FC9"/>
    <w:rsid w:val="006B7436"/>
    <w:rsid w:val="006C013A"/>
    <w:rsid w:val="006C0A45"/>
    <w:rsid w:val="006C0BFF"/>
    <w:rsid w:val="006C0D97"/>
    <w:rsid w:val="006C0F49"/>
    <w:rsid w:val="006C1AB3"/>
    <w:rsid w:val="006C1E08"/>
    <w:rsid w:val="006C263C"/>
    <w:rsid w:val="006C2A0C"/>
    <w:rsid w:val="006C2A34"/>
    <w:rsid w:val="006C313A"/>
    <w:rsid w:val="006C4405"/>
    <w:rsid w:val="006C4BD6"/>
    <w:rsid w:val="006C4DFC"/>
    <w:rsid w:val="006C4F8E"/>
    <w:rsid w:val="006C5491"/>
    <w:rsid w:val="006C5B82"/>
    <w:rsid w:val="006C62D9"/>
    <w:rsid w:val="006C638A"/>
    <w:rsid w:val="006C701A"/>
    <w:rsid w:val="006C7204"/>
    <w:rsid w:val="006C7A9E"/>
    <w:rsid w:val="006C7E27"/>
    <w:rsid w:val="006D0433"/>
    <w:rsid w:val="006D0582"/>
    <w:rsid w:val="006D1581"/>
    <w:rsid w:val="006D1F22"/>
    <w:rsid w:val="006D22F4"/>
    <w:rsid w:val="006D24A9"/>
    <w:rsid w:val="006D29D4"/>
    <w:rsid w:val="006D2C4E"/>
    <w:rsid w:val="006D46F0"/>
    <w:rsid w:val="006D5A1F"/>
    <w:rsid w:val="006D5EF1"/>
    <w:rsid w:val="006D6751"/>
    <w:rsid w:val="006D684C"/>
    <w:rsid w:val="006D6B0A"/>
    <w:rsid w:val="006D71A7"/>
    <w:rsid w:val="006D7C41"/>
    <w:rsid w:val="006E0526"/>
    <w:rsid w:val="006E16D6"/>
    <w:rsid w:val="006E1F43"/>
    <w:rsid w:val="006E2C95"/>
    <w:rsid w:val="006E2DFD"/>
    <w:rsid w:val="006E3573"/>
    <w:rsid w:val="006E3E74"/>
    <w:rsid w:val="006E4523"/>
    <w:rsid w:val="006E5C98"/>
    <w:rsid w:val="006E7088"/>
    <w:rsid w:val="006E739E"/>
    <w:rsid w:val="006E79CD"/>
    <w:rsid w:val="006E7E33"/>
    <w:rsid w:val="006F02E4"/>
    <w:rsid w:val="006F076E"/>
    <w:rsid w:val="006F12E8"/>
    <w:rsid w:val="006F1772"/>
    <w:rsid w:val="006F204C"/>
    <w:rsid w:val="006F3940"/>
    <w:rsid w:val="006F3DE9"/>
    <w:rsid w:val="006F4614"/>
    <w:rsid w:val="006F47AB"/>
    <w:rsid w:val="006F4AE0"/>
    <w:rsid w:val="006F5724"/>
    <w:rsid w:val="006F5DA8"/>
    <w:rsid w:val="006F6BCE"/>
    <w:rsid w:val="006F6DD0"/>
    <w:rsid w:val="006F6EDD"/>
    <w:rsid w:val="006F7110"/>
    <w:rsid w:val="006F741F"/>
    <w:rsid w:val="006F75F8"/>
    <w:rsid w:val="006F7D25"/>
    <w:rsid w:val="0070009C"/>
    <w:rsid w:val="00700219"/>
    <w:rsid w:val="00700544"/>
    <w:rsid w:val="00700F3A"/>
    <w:rsid w:val="00701701"/>
    <w:rsid w:val="00701A97"/>
    <w:rsid w:val="00701AD7"/>
    <w:rsid w:val="00702083"/>
    <w:rsid w:val="0070227C"/>
    <w:rsid w:val="00703A5F"/>
    <w:rsid w:val="00703DE7"/>
    <w:rsid w:val="00703F45"/>
    <w:rsid w:val="007044E3"/>
    <w:rsid w:val="007046D6"/>
    <w:rsid w:val="0070488B"/>
    <w:rsid w:val="00705572"/>
    <w:rsid w:val="007055C1"/>
    <w:rsid w:val="00706028"/>
    <w:rsid w:val="00706C51"/>
    <w:rsid w:val="00706CF6"/>
    <w:rsid w:val="00706DC4"/>
    <w:rsid w:val="00707BC9"/>
    <w:rsid w:val="00710165"/>
    <w:rsid w:val="007107AE"/>
    <w:rsid w:val="007108B1"/>
    <w:rsid w:val="00710B01"/>
    <w:rsid w:val="0071139B"/>
    <w:rsid w:val="00712F4B"/>
    <w:rsid w:val="0071339F"/>
    <w:rsid w:val="007134C8"/>
    <w:rsid w:val="007134D7"/>
    <w:rsid w:val="00714235"/>
    <w:rsid w:val="007170A0"/>
    <w:rsid w:val="0071752B"/>
    <w:rsid w:val="007209FE"/>
    <w:rsid w:val="00721171"/>
    <w:rsid w:val="00721D6C"/>
    <w:rsid w:val="00722818"/>
    <w:rsid w:val="00724121"/>
    <w:rsid w:val="00724572"/>
    <w:rsid w:val="00724D62"/>
    <w:rsid w:val="00725AE7"/>
    <w:rsid w:val="00726720"/>
    <w:rsid w:val="00730012"/>
    <w:rsid w:val="00730022"/>
    <w:rsid w:val="0073044B"/>
    <w:rsid w:val="00730657"/>
    <w:rsid w:val="00730A8D"/>
    <w:rsid w:val="00730A9E"/>
    <w:rsid w:val="00730F1B"/>
    <w:rsid w:val="00730FA3"/>
    <w:rsid w:val="0073147C"/>
    <w:rsid w:val="00731965"/>
    <w:rsid w:val="00731C4D"/>
    <w:rsid w:val="00731E4F"/>
    <w:rsid w:val="007330AC"/>
    <w:rsid w:val="007332A7"/>
    <w:rsid w:val="007336A0"/>
    <w:rsid w:val="00733A12"/>
    <w:rsid w:val="00733F47"/>
    <w:rsid w:val="00734036"/>
    <w:rsid w:val="007340FB"/>
    <w:rsid w:val="007354EF"/>
    <w:rsid w:val="00735AC1"/>
    <w:rsid w:val="00735CFF"/>
    <w:rsid w:val="0073643D"/>
    <w:rsid w:val="007372A0"/>
    <w:rsid w:val="007372DF"/>
    <w:rsid w:val="00737A65"/>
    <w:rsid w:val="00737D58"/>
    <w:rsid w:val="00737F43"/>
    <w:rsid w:val="00737F80"/>
    <w:rsid w:val="0074096A"/>
    <w:rsid w:val="007409F1"/>
    <w:rsid w:val="00741695"/>
    <w:rsid w:val="00742020"/>
    <w:rsid w:val="0074276A"/>
    <w:rsid w:val="00742B4E"/>
    <w:rsid w:val="00742D9C"/>
    <w:rsid w:val="00743882"/>
    <w:rsid w:val="00743A6E"/>
    <w:rsid w:val="0074402B"/>
    <w:rsid w:val="00744957"/>
    <w:rsid w:val="00744B58"/>
    <w:rsid w:val="00744D4B"/>
    <w:rsid w:val="0074542C"/>
    <w:rsid w:val="00745836"/>
    <w:rsid w:val="00745CFB"/>
    <w:rsid w:val="00745E7E"/>
    <w:rsid w:val="0074611F"/>
    <w:rsid w:val="0074627B"/>
    <w:rsid w:val="00746393"/>
    <w:rsid w:val="00746804"/>
    <w:rsid w:val="00746C88"/>
    <w:rsid w:val="0074744B"/>
    <w:rsid w:val="0074788E"/>
    <w:rsid w:val="00750725"/>
    <w:rsid w:val="00750949"/>
    <w:rsid w:val="00750DB7"/>
    <w:rsid w:val="00751393"/>
    <w:rsid w:val="00751F6A"/>
    <w:rsid w:val="00752116"/>
    <w:rsid w:val="00752579"/>
    <w:rsid w:val="00753197"/>
    <w:rsid w:val="00753A37"/>
    <w:rsid w:val="00753E21"/>
    <w:rsid w:val="00754796"/>
    <w:rsid w:val="007547AB"/>
    <w:rsid w:val="00754B5C"/>
    <w:rsid w:val="007551B8"/>
    <w:rsid w:val="007560D5"/>
    <w:rsid w:val="00756128"/>
    <w:rsid w:val="00756B13"/>
    <w:rsid w:val="0075700E"/>
    <w:rsid w:val="007573AC"/>
    <w:rsid w:val="0075783D"/>
    <w:rsid w:val="007578B0"/>
    <w:rsid w:val="00757A2B"/>
    <w:rsid w:val="007603E4"/>
    <w:rsid w:val="00760E63"/>
    <w:rsid w:val="00761277"/>
    <w:rsid w:val="0076245F"/>
    <w:rsid w:val="0076252F"/>
    <w:rsid w:val="00764207"/>
    <w:rsid w:val="00764424"/>
    <w:rsid w:val="007646C6"/>
    <w:rsid w:val="00764779"/>
    <w:rsid w:val="00764AFA"/>
    <w:rsid w:val="00764F69"/>
    <w:rsid w:val="00765B21"/>
    <w:rsid w:val="007662A3"/>
    <w:rsid w:val="00766AB3"/>
    <w:rsid w:val="00766E10"/>
    <w:rsid w:val="00766FD2"/>
    <w:rsid w:val="00767F9C"/>
    <w:rsid w:val="007704E0"/>
    <w:rsid w:val="00770D3B"/>
    <w:rsid w:val="00770ED7"/>
    <w:rsid w:val="007711E1"/>
    <w:rsid w:val="007716DF"/>
    <w:rsid w:val="00772108"/>
    <w:rsid w:val="0077351E"/>
    <w:rsid w:val="0077592F"/>
    <w:rsid w:val="00775AA2"/>
    <w:rsid w:val="007765BB"/>
    <w:rsid w:val="007768F0"/>
    <w:rsid w:val="00780270"/>
    <w:rsid w:val="007805CB"/>
    <w:rsid w:val="00780998"/>
    <w:rsid w:val="00780B85"/>
    <w:rsid w:val="0078105E"/>
    <w:rsid w:val="00781A0D"/>
    <w:rsid w:val="00781A50"/>
    <w:rsid w:val="00781DAF"/>
    <w:rsid w:val="00781F5D"/>
    <w:rsid w:val="00782073"/>
    <w:rsid w:val="007833F8"/>
    <w:rsid w:val="007835CE"/>
    <w:rsid w:val="0078373B"/>
    <w:rsid w:val="00783889"/>
    <w:rsid w:val="00784BC5"/>
    <w:rsid w:val="0078747E"/>
    <w:rsid w:val="00787892"/>
    <w:rsid w:val="00787C2F"/>
    <w:rsid w:val="00787F01"/>
    <w:rsid w:val="007906A8"/>
    <w:rsid w:val="00790A57"/>
    <w:rsid w:val="00790E9E"/>
    <w:rsid w:val="007910CA"/>
    <w:rsid w:val="00791241"/>
    <w:rsid w:val="007912A3"/>
    <w:rsid w:val="00791FB7"/>
    <w:rsid w:val="00792615"/>
    <w:rsid w:val="00793D13"/>
    <w:rsid w:val="007952EB"/>
    <w:rsid w:val="00795D88"/>
    <w:rsid w:val="00795F32"/>
    <w:rsid w:val="00796304"/>
    <w:rsid w:val="00796EA4"/>
    <w:rsid w:val="007A03FA"/>
    <w:rsid w:val="007A04A0"/>
    <w:rsid w:val="007A105A"/>
    <w:rsid w:val="007A2775"/>
    <w:rsid w:val="007A2C85"/>
    <w:rsid w:val="007A30D5"/>
    <w:rsid w:val="007A3AF5"/>
    <w:rsid w:val="007A40A4"/>
    <w:rsid w:val="007A44CE"/>
    <w:rsid w:val="007A4675"/>
    <w:rsid w:val="007A4A3A"/>
    <w:rsid w:val="007A547A"/>
    <w:rsid w:val="007A5B60"/>
    <w:rsid w:val="007A642F"/>
    <w:rsid w:val="007A68B6"/>
    <w:rsid w:val="007A759E"/>
    <w:rsid w:val="007A77FC"/>
    <w:rsid w:val="007A7A91"/>
    <w:rsid w:val="007A7EB2"/>
    <w:rsid w:val="007A7FC3"/>
    <w:rsid w:val="007B04F5"/>
    <w:rsid w:val="007B0A0E"/>
    <w:rsid w:val="007B0B7E"/>
    <w:rsid w:val="007B1449"/>
    <w:rsid w:val="007B1938"/>
    <w:rsid w:val="007B1A2A"/>
    <w:rsid w:val="007B24CF"/>
    <w:rsid w:val="007B28E8"/>
    <w:rsid w:val="007B3129"/>
    <w:rsid w:val="007B314A"/>
    <w:rsid w:val="007B3A52"/>
    <w:rsid w:val="007B439A"/>
    <w:rsid w:val="007B5856"/>
    <w:rsid w:val="007B5D04"/>
    <w:rsid w:val="007B65D8"/>
    <w:rsid w:val="007B6A7D"/>
    <w:rsid w:val="007B6C39"/>
    <w:rsid w:val="007B6E25"/>
    <w:rsid w:val="007B6E40"/>
    <w:rsid w:val="007B7B69"/>
    <w:rsid w:val="007B7DD5"/>
    <w:rsid w:val="007B7E62"/>
    <w:rsid w:val="007C08FB"/>
    <w:rsid w:val="007C0AF7"/>
    <w:rsid w:val="007C103E"/>
    <w:rsid w:val="007C10A0"/>
    <w:rsid w:val="007C20E3"/>
    <w:rsid w:val="007C21FF"/>
    <w:rsid w:val="007C2314"/>
    <w:rsid w:val="007C3308"/>
    <w:rsid w:val="007C3A52"/>
    <w:rsid w:val="007C3D37"/>
    <w:rsid w:val="007C3F7A"/>
    <w:rsid w:val="007C42C5"/>
    <w:rsid w:val="007C4933"/>
    <w:rsid w:val="007C496F"/>
    <w:rsid w:val="007C4BAA"/>
    <w:rsid w:val="007C5299"/>
    <w:rsid w:val="007C53C7"/>
    <w:rsid w:val="007C573C"/>
    <w:rsid w:val="007C5AB3"/>
    <w:rsid w:val="007C5F93"/>
    <w:rsid w:val="007C6254"/>
    <w:rsid w:val="007C6333"/>
    <w:rsid w:val="007C6CAD"/>
    <w:rsid w:val="007C6F73"/>
    <w:rsid w:val="007C745D"/>
    <w:rsid w:val="007D066E"/>
    <w:rsid w:val="007D0D77"/>
    <w:rsid w:val="007D1469"/>
    <w:rsid w:val="007D1969"/>
    <w:rsid w:val="007D2B23"/>
    <w:rsid w:val="007D2C6C"/>
    <w:rsid w:val="007D319A"/>
    <w:rsid w:val="007D3D90"/>
    <w:rsid w:val="007D3EFD"/>
    <w:rsid w:val="007D41D4"/>
    <w:rsid w:val="007D460F"/>
    <w:rsid w:val="007D47F6"/>
    <w:rsid w:val="007D4FB8"/>
    <w:rsid w:val="007D5015"/>
    <w:rsid w:val="007D524C"/>
    <w:rsid w:val="007D751E"/>
    <w:rsid w:val="007D7B5C"/>
    <w:rsid w:val="007D7E0A"/>
    <w:rsid w:val="007E0403"/>
    <w:rsid w:val="007E0495"/>
    <w:rsid w:val="007E0AC5"/>
    <w:rsid w:val="007E10E4"/>
    <w:rsid w:val="007E1190"/>
    <w:rsid w:val="007E14E9"/>
    <w:rsid w:val="007E14F8"/>
    <w:rsid w:val="007E238D"/>
    <w:rsid w:val="007E32E3"/>
    <w:rsid w:val="007E35EF"/>
    <w:rsid w:val="007E3AF1"/>
    <w:rsid w:val="007E407A"/>
    <w:rsid w:val="007E40BF"/>
    <w:rsid w:val="007E6CDE"/>
    <w:rsid w:val="007E70F9"/>
    <w:rsid w:val="007E78BF"/>
    <w:rsid w:val="007E7A56"/>
    <w:rsid w:val="007E7A83"/>
    <w:rsid w:val="007E7B36"/>
    <w:rsid w:val="007F02BB"/>
    <w:rsid w:val="007F0B25"/>
    <w:rsid w:val="007F0FAA"/>
    <w:rsid w:val="007F163E"/>
    <w:rsid w:val="007F1A95"/>
    <w:rsid w:val="007F2134"/>
    <w:rsid w:val="007F26B7"/>
    <w:rsid w:val="007F337B"/>
    <w:rsid w:val="007F3B7E"/>
    <w:rsid w:val="007F3F60"/>
    <w:rsid w:val="007F6363"/>
    <w:rsid w:val="007F70AD"/>
    <w:rsid w:val="007F76AA"/>
    <w:rsid w:val="007F7DC7"/>
    <w:rsid w:val="0080091E"/>
    <w:rsid w:val="0080126D"/>
    <w:rsid w:val="008012FE"/>
    <w:rsid w:val="0080137A"/>
    <w:rsid w:val="008014FF"/>
    <w:rsid w:val="008016F9"/>
    <w:rsid w:val="00802405"/>
    <w:rsid w:val="0080260F"/>
    <w:rsid w:val="00802811"/>
    <w:rsid w:val="008036A1"/>
    <w:rsid w:val="00803873"/>
    <w:rsid w:val="00803C36"/>
    <w:rsid w:val="00803E06"/>
    <w:rsid w:val="00805155"/>
    <w:rsid w:val="00805805"/>
    <w:rsid w:val="008064D1"/>
    <w:rsid w:val="008074A1"/>
    <w:rsid w:val="00807DF9"/>
    <w:rsid w:val="00810214"/>
    <w:rsid w:val="00810551"/>
    <w:rsid w:val="00811083"/>
    <w:rsid w:val="008124D3"/>
    <w:rsid w:val="00812544"/>
    <w:rsid w:val="00812A94"/>
    <w:rsid w:val="00814574"/>
    <w:rsid w:val="0081468B"/>
    <w:rsid w:val="0081508E"/>
    <w:rsid w:val="00815119"/>
    <w:rsid w:val="0081524F"/>
    <w:rsid w:val="00815328"/>
    <w:rsid w:val="00815569"/>
    <w:rsid w:val="008160FA"/>
    <w:rsid w:val="00816385"/>
    <w:rsid w:val="00817DA1"/>
    <w:rsid w:val="008206C4"/>
    <w:rsid w:val="00820E7C"/>
    <w:rsid w:val="0082114D"/>
    <w:rsid w:val="00821767"/>
    <w:rsid w:val="00821D57"/>
    <w:rsid w:val="00822616"/>
    <w:rsid w:val="00823B3A"/>
    <w:rsid w:val="00823F71"/>
    <w:rsid w:val="008241E2"/>
    <w:rsid w:val="00824615"/>
    <w:rsid w:val="008248DE"/>
    <w:rsid w:val="0082552D"/>
    <w:rsid w:val="00825584"/>
    <w:rsid w:val="00825794"/>
    <w:rsid w:val="00826ECE"/>
    <w:rsid w:val="008270F6"/>
    <w:rsid w:val="0082729C"/>
    <w:rsid w:val="008276A0"/>
    <w:rsid w:val="008278EE"/>
    <w:rsid w:val="00827947"/>
    <w:rsid w:val="00827FC7"/>
    <w:rsid w:val="008311E8"/>
    <w:rsid w:val="0083355D"/>
    <w:rsid w:val="008339E2"/>
    <w:rsid w:val="0083400F"/>
    <w:rsid w:val="008364C1"/>
    <w:rsid w:val="008368A8"/>
    <w:rsid w:val="00837195"/>
    <w:rsid w:val="00837A62"/>
    <w:rsid w:val="00837B06"/>
    <w:rsid w:val="0084171A"/>
    <w:rsid w:val="00841CBE"/>
    <w:rsid w:val="00841E3E"/>
    <w:rsid w:val="008428D8"/>
    <w:rsid w:val="00843CD6"/>
    <w:rsid w:val="00845817"/>
    <w:rsid w:val="0084632E"/>
    <w:rsid w:val="0084703A"/>
    <w:rsid w:val="0084711B"/>
    <w:rsid w:val="00850887"/>
    <w:rsid w:val="0085089E"/>
    <w:rsid w:val="00851637"/>
    <w:rsid w:val="00852997"/>
    <w:rsid w:val="00852A90"/>
    <w:rsid w:val="00852DF4"/>
    <w:rsid w:val="00852FB8"/>
    <w:rsid w:val="008541D3"/>
    <w:rsid w:val="00855E89"/>
    <w:rsid w:val="00856DF5"/>
    <w:rsid w:val="00857425"/>
    <w:rsid w:val="00857691"/>
    <w:rsid w:val="008577E4"/>
    <w:rsid w:val="00857B13"/>
    <w:rsid w:val="00860EEC"/>
    <w:rsid w:val="00861002"/>
    <w:rsid w:val="00861112"/>
    <w:rsid w:val="00862076"/>
    <w:rsid w:val="008621A5"/>
    <w:rsid w:val="00863644"/>
    <w:rsid w:val="00863B18"/>
    <w:rsid w:val="00863B20"/>
    <w:rsid w:val="00863D5A"/>
    <w:rsid w:val="00864288"/>
    <w:rsid w:val="0086472B"/>
    <w:rsid w:val="008648FB"/>
    <w:rsid w:val="00865798"/>
    <w:rsid w:val="00865ED1"/>
    <w:rsid w:val="00866070"/>
    <w:rsid w:val="0086681E"/>
    <w:rsid w:val="008671C9"/>
    <w:rsid w:val="008679AA"/>
    <w:rsid w:val="00870499"/>
    <w:rsid w:val="00870C7F"/>
    <w:rsid w:val="00870D1C"/>
    <w:rsid w:val="00870D58"/>
    <w:rsid w:val="008711A3"/>
    <w:rsid w:val="008717A3"/>
    <w:rsid w:val="00871ADC"/>
    <w:rsid w:val="00871E5B"/>
    <w:rsid w:val="0087267C"/>
    <w:rsid w:val="00874E9A"/>
    <w:rsid w:val="0087537A"/>
    <w:rsid w:val="008809D3"/>
    <w:rsid w:val="008810CB"/>
    <w:rsid w:val="00881343"/>
    <w:rsid w:val="00881750"/>
    <w:rsid w:val="008822E2"/>
    <w:rsid w:val="0088258B"/>
    <w:rsid w:val="008827E4"/>
    <w:rsid w:val="00883159"/>
    <w:rsid w:val="00883403"/>
    <w:rsid w:val="0088391E"/>
    <w:rsid w:val="00884459"/>
    <w:rsid w:val="00884952"/>
    <w:rsid w:val="00884A88"/>
    <w:rsid w:val="00884DA9"/>
    <w:rsid w:val="00884E6D"/>
    <w:rsid w:val="00885B5D"/>
    <w:rsid w:val="00885DFC"/>
    <w:rsid w:val="00886283"/>
    <w:rsid w:val="008900E1"/>
    <w:rsid w:val="00890B0D"/>
    <w:rsid w:val="00890D0E"/>
    <w:rsid w:val="0089171D"/>
    <w:rsid w:val="00891EE2"/>
    <w:rsid w:val="008921EA"/>
    <w:rsid w:val="0089309B"/>
    <w:rsid w:val="00893824"/>
    <w:rsid w:val="00893E93"/>
    <w:rsid w:val="00896A4D"/>
    <w:rsid w:val="00896A82"/>
    <w:rsid w:val="00896E8D"/>
    <w:rsid w:val="008973F4"/>
    <w:rsid w:val="00897585"/>
    <w:rsid w:val="00897D4D"/>
    <w:rsid w:val="008A05E3"/>
    <w:rsid w:val="008A0B67"/>
    <w:rsid w:val="008A0B71"/>
    <w:rsid w:val="008A0DBF"/>
    <w:rsid w:val="008A11B9"/>
    <w:rsid w:val="008A183D"/>
    <w:rsid w:val="008A1C53"/>
    <w:rsid w:val="008A1D22"/>
    <w:rsid w:val="008A2449"/>
    <w:rsid w:val="008A25F8"/>
    <w:rsid w:val="008A26CC"/>
    <w:rsid w:val="008A2EB7"/>
    <w:rsid w:val="008A4727"/>
    <w:rsid w:val="008A48D6"/>
    <w:rsid w:val="008A4F48"/>
    <w:rsid w:val="008A52AE"/>
    <w:rsid w:val="008A561C"/>
    <w:rsid w:val="008A5B9D"/>
    <w:rsid w:val="008A6D5A"/>
    <w:rsid w:val="008A7C17"/>
    <w:rsid w:val="008B06BD"/>
    <w:rsid w:val="008B0827"/>
    <w:rsid w:val="008B0D5F"/>
    <w:rsid w:val="008B0D97"/>
    <w:rsid w:val="008B164D"/>
    <w:rsid w:val="008B2110"/>
    <w:rsid w:val="008B211B"/>
    <w:rsid w:val="008B2AD0"/>
    <w:rsid w:val="008B34BE"/>
    <w:rsid w:val="008B41B3"/>
    <w:rsid w:val="008B43AA"/>
    <w:rsid w:val="008B43D2"/>
    <w:rsid w:val="008B5ED0"/>
    <w:rsid w:val="008B6665"/>
    <w:rsid w:val="008B6EBF"/>
    <w:rsid w:val="008B75AE"/>
    <w:rsid w:val="008B7EE9"/>
    <w:rsid w:val="008C0D36"/>
    <w:rsid w:val="008C2CE4"/>
    <w:rsid w:val="008C2E3F"/>
    <w:rsid w:val="008C3344"/>
    <w:rsid w:val="008C352E"/>
    <w:rsid w:val="008C3719"/>
    <w:rsid w:val="008C4CCB"/>
    <w:rsid w:val="008C5530"/>
    <w:rsid w:val="008C5565"/>
    <w:rsid w:val="008C557F"/>
    <w:rsid w:val="008C64CF"/>
    <w:rsid w:val="008C6D20"/>
    <w:rsid w:val="008C7DFD"/>
    <w:rsid w:val="008D0D77"/>
    <w:rsid w:val="008D15E6"/>
    <w:rsid w:val="008D193A"/>
    <w:rsid w:val="008D2921"/>
    <w:rsid w:val="008D2DBB"/>
    <w:rsid w:val="008D3A87"/>
    <w:rsid w:val="008D3A9A"/>
    <w:rsid w:val="008D413A"/>
    <w:rsid w:val="008D5501"/>
    <w:rsid w:val="008D5561"/>
    <w:rsid w:val="008D5C10"/>
    <w:rsid w:val="008D5EEF"/>
    <w:rsid w:val="008D6807"/>
    <w:rsid w:val="008D69EF"/>
    <w:rsid w:val="008D7D7D"/>
    <w:rsid w:val="008D7DFD"/>
    <w:rsid w:val="008D7E90"/>
    <w:rsid w:val="008E0B0D"/>
    <w:rsid w:val="008E0CF5"/>
    <w:rsid w:val="008E0D03"/>
    <w:rsid w:val="008E13D0"/>
    <w:rsid w:val="008E1952"/>
    <w:rsid w:val="008E1EE9"/>
    <w:rsid w:val="008E217B"/>
    <w:rsid w:val="008E21E3"/>
    <w:rsid w:val="008E230C"/>
    <w:rsid w:val="008E2633"/>
    <w:rsid w:val="008E2CC0"/>
    <w:rsid w:val="008E3B46"/>
    <w:rsid w:val="008E4031"/>
    <w:rsid w:val="008E42A4"/>
    <w:rsid w:val="008E48E7"/>
    <w:rsid w:val="008E4E38"/>
    <w:rsid w:val="008E51CA"/>
    <w:rsid w:val="008E592B"/>
    <w:rsid w:val="008E5B68"/>
    <w:rsid w:val="008E5DE6"/>
    <w:rsid w:val="008E632A"/>
    <w:rsid w:val="008E69E7"/>
    <w:rsid w:val="008E6E09"/>
    <w:rsid w:val="008E7467"/>
    <w:rsid w:val="008E77AA"/>
    <w:rsid w:val="008F0B3C"/>
    <w:rsid w:val="008F1889"/>
    <w:rsid w:val="008F264A"/>
    <w:rsid w:val="008F2A82"/>
    <w:rsid w:val="008F398C"/>
    <w:rsid w:val="008F626F"/>
    <w:rsid w:val="008F6B70"/>
    <w:rsid w:val="008F6F1B"/>
    <w:rsid w:val="008F75C1"/>
    <w:rsid w:val="00900049"/>
    <w:rsid w:val="00901CE7"/>
    <w:rsid w:val="00901D9A"/>
    <w:rsid w:val="009021AE"/>
    <w:rsid w:val="00902449"/>
    <w:rsid w:val="00902819"/>
    <w:rsid w:val="00902D38"/>
    <w:rsid w:val="009030CE"/>
    <w:rsid w:val="00903420"/>
    <w:rsid w:val="0090346A"/>
    <w:rsid w:val="00903B24"/>
    <w:rsid w:val="00903E63"/>
    <w:rsid w:val="009049DE"/>
    <w:rsid w:val="00904DF3"/>
    <w:rsid w:val="0090596A"/>
    <w:rsid w:val="00905B23"/>
    <w:rsid w:val="0090714C"/>
    <w:rsid w:val="00907AE4"/>
    <w:rsid w:val="00910197"/>
    <w:rsid w:val="00910661"/>
    <w:rsid w:val="00911147"/>
    <w:rsid w:val="0091145F"/>
    <w:rsid w:val="00911895"/>
    <w:rsid w:val="00911C39"/>
    <w:rsid w:val="00912771"/>
    <w:rsid w:val="00912E0D"/>
    <w:rsid w:val="00912FC2"/>
    <w:rsid w:val="0091307D"/>
    <w:rsid w:val="00913ADA"/>
    <w:rsid w:val="009140C0"/>
    <w:rsid w:val="00914257"/>
    <w:rsid w:val="009145FB"/>
    <w:rsid w:val="009147DC"/>
    <w:rsid w:val="009150CF"/>
    <w:rsid w:val="009154C8"/>
    <w:rsid w:val="00915944"/>
    <w:rsid w:val="00915B69"/>
    <w:rsid w:val="009165E7"/>
    <w:rsid w:val="00916B4B"/>
    <w:rsid w:val="00917B18"/>
    <w:rsid w:val="00917CE5"/>
    <w:rsid w:val="0092113D"/>
    <w:rsid w:val="00921485"/>
    <w:rsid w:val="009217E7"/>
    <w:rsid w:val="00921BBE"/>
    <w:rsid w:val="00921CB3"/>
    <w:rsid w:val="0092243E"/>
    <w:rsid w:val="00922661"/>
    <w:rsid w:val="00923AA4"/>
    <w:rsid w:val="00923E07"/>
    <w:rsid w:val="0092408E"/>
    <w:rsid w:val="009256AE"/>
    <w:rsid w:val="0092643F"/>
    <w:rsid w:val="00926600"/>
    <w:rsid w:val="0092697C"/>
    <w:rsid w:val="00926B7F"/>
    <w:rsid w:val="00926CC7"/>
    <w:rsid w:val="00926F26"/>
    <w:rsid w:val="00927481"/>
    <w:rsid w:val="00927690"/>
    <w:rsid w:val="00930B9D"/>
    <w:rsid w:val="00931DBE"/>
    <w:rsid w:val="009321B4"/>
    <w:rsid w:val="0093240E"/>
    <w:rsid w:val="0093369A"/>
    <w:rsid w:val="00933A16"/>
    <w:rsid w:val="00933D06"/>
    <w:rsid w:val="009354F0"/>
    <w:rsid w:val="00935564"/>
    <w:rsid w:val="00935785"/>
    <w:rsid w:val="00936169"/>
    <w:rsid w:val="00936204"/>
    <w:rsid w:val="009363C2"/>
    <w:rsid w:val="009363FF"/>
    <w:rsid w:val="00936933"/>
    <w:rsid w:val="00936ACF"/>
    <w:rsid w:val="00936BFD"/>
    <w:rsid w:val="00940312"/>
    <w:rsid w:val="00940A69"/>
    <w:rsid w:val="00940C61"/>
    <w:rsid w:val="00941566"/>
    <w:rsid w:val="009421C4"/>
    <w:rsid w:val="00944421"/>
    <w:rsid w:val="00944BAF"/>
    <w:rsid w:val="00945125"/>
    <w:rsid w:val="009456BE"/>
    <w:rsid w:val="009457C3"/>
    <w:rsid w:val="00945EB4"/>
    <w:rsid w:val="009460E4"/>
    <w:rsid w:val="00946632"/>
    <w:rsid w:val="0094682B"/>
    <w:rsid w:val="00946AEE"/>
    <w:rsid w:val="00947DC7"/>
    <w:rsid w:val="009502ED"/>
    <w:rsid w:val="00950915"/>
    <w:rsid w:val="0095117B"/>
    <w:rsid w:val="0095149D"/>
    <w:rsid w:val="0095280F"/>
    <w:rsid w:val="009529B7"/>
    <w:rsid w:val="009529DB"/>
    <w:rsid w:val="00952FDA"/>
    <w:rsid w:val="0095304C"/>
    <w:rsid w:val="00955752"/>
    <w:rsid w:val="00955894"/>
    <w:rsid w:val="00956377"/>
    <w:rsid w:val="00956A3E"/>
    <w:rsid w:val="00956F0A"/>
    <w:rsid w:val="00957B78"/>
    <w:rsid w:val="00957C64"/>
    <w:rsid w:val="00957CBB"/>
    <w:rsid w:val="00957EB8"/>
    <w:rsid w:val="0096029E"/>
    <w:rsid w:val="00960C49"/>
    <w:rsid w:val="00960E01"/>
    <w:rsid w:val="0096275C"/>
    <w:rsid w:val="0096285A"/>
    <w:rsid w:val="00962F71"/>
    <w:rsid w:val="00963233"/>
    <w:rsid w:val="00963830"/>
    <w:rsid w:val="009638EA"/>
    <w:rsid w:val="00965913"/>
    <w:rsid w:val="00965951"/>
    <w:rsid w:val="00966B7B"/>
    <w:rsid w:val="00966F46"/>
    <w:rsid w:val="009678D2"/>
    <w:rsid w:val="00967CBA"/>
    <w:rsid w:val="00967E01"/>
    <w:rsid w:val="009703D5"/>
    <w:rsid w:val="0097137B"/>
    <w:rsid w:val="00971C6E"/>
    <w:rsid w:val="00971D09"/>
    <w:rsid w:val="00973708"/>
    <w:rsid w:val="00973AB7"/>
    <w:rsid w:val="00974039"/>
    <w:rsid w:val="0097442F"/>
    <w:rsid w:val="0097571E"/>
    <w:rsid w:val="00975941"/>
    <w:rsid w:val="00976337"/>
    <w:rsid w:val="00977865"/>
    <w:rsid w:val="009800FF"/>
    <w:rsid w:val="0098045B"/>
    <w:rsid w:val="0098046D"/>
    <w:rsid w:val="00980F4D"/>
    <w:rsid w:val="00981462"/>
    <w:rsid w:val="00982109"/>
    <w:rsid w:val="009829D0"/>
    <w:rsid w:val="0098313C"/>
    <w:rsid w:val="00983166"/>
    <w:rsid w:val="009837A7"/>
    <w:rsid w:val="009857C1"/>
    <w:rsid w:val="00985D91"/>
    <w:rsid w:val="00986B24"/>
    <w:rsid w:val="00986CB8"/>
    <w:rsid w:val="00987A02"/>
    <w:rsid w:val="00987A95"/>
    <w:rsid w:val="00987ACA"/>
    <w:rsid w:val="00987BDE"/>
    <w:rsid w:val="00990037"/>
    <w:rsid w:val="009900E7"/>
    <w:rsid w:val="00990212"/>
    <w:rsid w:val="00990545"/>
    <w:rsid w:val="00991023"/>
    <w:rsid w:val="00991B52"/>
    <w:rsid w:val="00993289"/>
    <w:rsid w:val="00993786"/>
    <w:rsid w:val="00993C28"/>
    <w:rsid w:val="00995411"/>
    <w:rsid w:val="00996898"/>
    <w:rsid w:val="009968CF"/>
    <w:rsid w:val="00996A99"/>
    <w:rsid w:val="00997756"/>
    <w:rsid w:val="0099785D"/>
    <w:rsid w:val="009A1E52"/>
    <w:rsid w:val="009A23A1"/>
    <w:rsid w:val="009A3229"/>
    <w:rsid w:val="009A33A0"/>
    <w:rsid w:val="009A3810"/>
    <w:rsid w:val="009A3909"/>
    <w:rsid w:val="009A3B77"/>
    <w:rsid w:val="009A3BA9"/>
    <w:rsid w:val="009A400E"/>
    <w:rsid w:val="009A4366"/>
    <w:rsid w:val="009A45A2"/>
    <w:rsid w:val="009A61F6"/>
    <w:rsid w:val="009A6355"/>
    <w:rsid w:val="009A6B0B"/>
    <w:rsid w:val="009A6E18"/>
    <w:rsid w:val="009B006F"/>
    <w:rsid w:val="009B0273"/>
    <w:rsid w:val="009B07A1"/>
    <w:rsid w:val="009B0C48"/>
    <w:rsid w:val="009B0CBC"/>
    <w:rsid w:val="009B0F67"/>
    <w:rsid w:val="009B1617"/>
    <w:rsid w:val="009B2231"/>
    <w:rsid w:val="009B2326"/>
    <w:rsid w:val="009B2511"/>
    <w:rsid w:val="009B2CE3"/>
    <w:rsid w:val="009B3580"/>
    <w:rsid w:val="009B3EC5"/>
    <w:rsid w:val="009B44B3"/>
    <w:rsid w:val="009B469E"/>
    <w:rsid w:val="009B46E1"/>
    <w:rsid w:val="009B48A9"/>
    <w:rsid w:val="009B7561"/>
    <w:rsid w:val="009B7F3C"/>
    <w:rsid w:val="009C0AA0"/>
    <w:rsid w:val="009C17FE"/>
    <w:rsid w:val="009C3A69"/>
    <w:rsid w:val="009C3BA2"/>
    <w:rsid w:val="009C4257"/>
    <w:rsid w:val="009C4E18"/>
    <w:rsid w:val="009C5CF5"/>
    <w:rsid w:val="009C6ECD"/>
    <w:rsid w:val="009C6EFC"/>
    <w:rsid w:val="009C7027"/>
    <w:rsid w:val="009C7587"/>
    <w:rsid w:val="009C7687"/>
    <w:rsid w:val="009C7E8E"/>
    <w:rsid w:val="009D01EC"/>
    <w:rsid w:val="009D0F9C"/>
    <w:rsid w:val="009D1C76"/>
    <w:rsid w:val="009D20B0"/>
    <w:rsid w:val="009D2A64"/>
    <w:rsid w:val="009D47BC"/>
    <w:rsid w:val="009D5EDE"/>
    <w:rsid w:val="009D69A1"/>
    <w:rsid w:val="009D7731"/>
    <w:rsid w:val="009D7B2A"/>
    <w:rsid w:val="009E0305"/>
    <w:rsid w:val="009E05CA"/>
    <w:rsid w:val="009E07E1"/>
    <w:rsid w:val="009E211F"/>
    <w:rsid w:val="009E3AD7"/>
    <w:rsid w:val="009E3F09"/>
    <w:rsid w:val="009E432A"/>
    <w:rsid w:val="009E478A"/>
    <w:rsid w:val="009E4B05"/>
    <w:rsid w:val="009E4CDA"/>
    <w:rsid w:val="009E5191"/>
    <w:rsid w:val="009E6062"/>
    <w:rsid w:val="009E6E3C"/>
    <w:rsid w:val="009E74AF"/>
    <w:rsid w:val="009E7B3B"/>
    <w:rsid w:val="009F01FE"/>
    <w:rsid w:val="009F1A20"/>
    <w:rsid w:val="009F22DC"/>
    <w:rsid w:val="009F2454"/>
    <w:rsid w:val="009F24E5"/>
    <w:rsid w:val="009F27AA"/>
    <w:rsid w:val="009F2F56"/>
    <w:rsid w:val="009F3571"/>
    <w:rsid w:val="009F3704"/>
    <w:rsid w:val="009F65BE"/>
    <w:rsid w:val="009F7934"/>
    <w:rsid w:val="009F7B47"/>
    <w:rsid w:val="009F7B5D"/>
    <w:rsid w:val="009F7EBB"/>
    <w:rsid w:val="00A00475"/>
    <w:rsid w:val="00A006E1"/>
    <w:rsid w:val="00A00918"/>
    <w:rsid w:val="00A009B9"/>
    <w:rsid w:val="00A00F76"/>
    <w:rsid w:val="00A010EC"/>
    <w:rsid w:val="00A011B1"/>
    <w:rsid w:val="00A02558"/>
    <w:rsid w:val="00A02AF9"/>
    <w:rsid w:val="00A033B0"/>
    <w:rsid w:val="00A03C2C"/>
    <w:rsid w:val="00A03D05"/>
    <w:rsid w:val="00A03F4D"/>
    <w:rsid w:val="00A04116"/>
    <w:rsid w:val="00A0470C"/>
    <w:rsid w:val="00A04A6D"/>
    <w:rsid w:val="00A05165"/>
    <w:rsid w:val="00A0586C"/>
    <w:rsid w:val="00A05BD9"/>
    <w:rsid w:val="00A06096"/>
    <w:rsid w:val="00A0661E"/>
    <w:rsid w:val="00A06F75"/>
    <w:rsid w:val="00A07F65"/>
    <w:rsid w:val="00A100D5"/>
    <w:rsid w:val="00A10397"/>
    <w:rsid w:val="00A10CE6"/>
    <w:rsid w:val="00A10E8C"/>
    <w:rsid w:val="00A10FDE"/>
    <w:rsid w:val="00A1120F"/>
    <w:rsid w:val="00A113AE"/>
    <w:rsid w:val="00A117F3"/>
    <w:rsid w:val="00A11A8E"/>
    <w:rsid w:val="00A11BED"/>
    <w:rsid w:val="00A1202D"/>
    <w:rsid w:val="00A123A0"/>
    <w:rsid w:val="00A1302A"/>
    <w:rsid w:val="00A136EF"/>
    <w:rsid w:val="00A13C90"/>
    <w:rsid w:val="00A13E59"/>
    <w:rsid w:val="00A1441A"/>
    <w:rsid w:val="00A1444C"/>
    <w:rsid w:val="00A14C60"/>
    <w:rsid w:val="00A1510F"/>
    <w:rsid w:val="00A157D5"/>
    <w:rsid w:val="00A15C30"/>
    <w:rsid w:val="00A16603"/>
    <w:rsid w:val="00A16C3E"/>
    <w:rsid w:val="00A177EA"/>
    <w:rsid w:val="00A20334"/>
    <w:rsid w:val="00A20C98"/>
    <w:rsid w:val="00A20E6C"/>
    <w:rsid w:val="00A2129B"/>
    <w:rsid w:val="00A21949"/>
    <w:rsid w:val="00A2213C"/>
    <w:rsid w:val="00A221FF"/>
    <w:rsid w:val="00A23171"/>
    <w:rsid w:val="00A240F9"/>
    <w:rsid w:val="00A24702"/>
    <w:rsid w:val="00A257DF"/>
    <w:rsid w:val="00A25B7A"/>
    <w:rsid w:val="00A25D58"/>
    <w:rsid w:val="00A2606C"/>
    <w:rsid w:val="00A26717"/>
    <w:rsid w:val="00A26EF1"/>
    <w:rsid w:val="00A2761F"/>
    <w:rsid w:val="00A3097B"/>
    <w:rsid w:val="00A310F3"/>
    <w:rsid w:val="00A31123"/>
    <w:rsid w:val="00A31B6F"/>
    <w:rsid w:val="00A32811"/>
    <w:rsid w:val="00A32D09"/>
    <w:rsid w:val="00A336DA"/>
    <w:rsid w:val="00A339E1"/>
    <w:rsid w:val="00A33B83"/>
    <w:rsid w:val="00A33D1E"/>
    <w:rsid w:val="00A34290"/>
    <w:rsid w:val="00A343DA"/>
    <w:rsid w:val="00A35741"/>
    <w:rsid w:val="00A36A16"/>
    <w:rsid w:val="00A37319"/>
    <w:rsid w:val="00A374C7"/>
    <w:rsid w:val="00A403E8"/>
    <w:rsid w:val="00A407E6"/>
    <w:rsid w:val="00A408EE"/>
    <w:rsid w:val="00A40D06"/>
    <w:rsid w:val="00A4127B"/>
    <w:rsid w:val="00A41491"/>
    <w:rsid w:val="00A4214E"/>
    <w:rsid w:val="00A4220D"/>
    <w:rsid w:val="00A428C1"/>
    <w:rsid w:val="00A43BA5"/>
    <w:rsid w:val="00A44B04"/>
    <w:rsid w:val="00A44DB2"/>
    <w:rsid w:val="00A4502B"/>
    <w:rsid w:val="00A4536E"/>
    <w:rsid w:val="00A45B3A"/>
    <w:rsid w:val="00A4601F"/>
    <w:rsid w:val="00A46E8F"/>
    <w:rsid w:val="00A46EB3"/>
    <w:rsid w:val="00A46F79"/>
    <w:rsid w:val="00A470BA"/>
    <w:rsid w:val="00A47106"/>
    <w:rsid w:val="00A51453"/>
    <w:rsid w:val="00A5187A"/>
    <w:rsid w:val="00A51D88"/>
    <w:rsid w:val="00A51EEE"/>
    <w:rsid w:val="00A51FD7"/>
    <w:rsid w:val="00A52532"/>
    <w:rsid w:val="00A5267A"/>
    <w:rsid w:val="00A52905"/>
    <w:rsid w:val="00A52AF5"/>
    <w:rsid w:val="00A53441"/>
    <w:rsid w:val="00A535B3"/>
    <w:rsid w:val="00A53649"/>
    <w:rsid w:val="00A53FE1"/>
    <w:rsid w:val="00A54EEF"/>
    <w:rsid w:val="00A5529E"/>
    <w:rsid w:val="00A55CE6"/>
    <w:rsid w:val="00A56AF4"/>
    <w:rsid w:val="00A56EF9"/>
    <w:rsid w:val="00A56F7B"/>
    <w:rsid w:val="00A579C9"/>
    <w:rsid w:val="00A60677"/>
    <w:rsid w:val="00A610AC"/>
    <w:rsid w:val="00A611CF"/>
    <w:rsid w:val="00A61226"/>
    <w:rsid w:val="00A623D1"/>
    <w:rsid w:val="00A62779"/>
    <w:rsid w:val="00A62A33"/>
    <w:rsid w:val="00A62FB4"/>
    <w:rsid w:val="00A640E6"/>
    <w:rsid w:val="00A64824"/>
    <w:rsid w:val="00A64862"/>
    <w:rsid w:val="00A65F02"/>
    <w:rsid w:val="00A6727A"/>
    <w:rsid w:val="00A67302"/>
    <w:rsid w:val="00A678C2"/>
    <w:rsid w:val="00A706EF"/>
    <w:rsid w:val="00A715B4"/>
    <w:rsid w:val="00A71863"/>
    <w:rsid w:val="00A728EF"/>
    <w:rsid w:val="00A72A73"/>
    <w:rsid w:val="00A72F8A"/>
    <w:rsid w:val="00A73273"/>
    <w:rsid w:val="00A73B62"/>
    <w:rsid w:val="00A73D40"/>
    <w:rsid w:val="00A744B1"/>
    <w:rsid w:val="00A74AAE"/>
    <w:rsid w:val="00A74D0D"/>
    <w:rsid w:val="00A774C8"/>
    <w:rsid w:val="00A776B9"/>
    <w:rsid w:val="00A77875"/>
    <w:rsid w:val="00A77F21"/>
    <w:rsid w:val="00A80085"/>
    <w:rsid w:val="00A812C8"/>
    <w:rsid w:val="00A81B53"/>
    <w:rsid w:val="00A82438"/>
    <w:rsid w:val="00A836F3"/>
    <w:rsid w:val="00A83C92"/>
    <w:rsid w:val="00A83EF9"/>
    <w:rsid w:val="00A84029"/>
    <w:rsid w:val="00A84633"/>
    <w:rsid w:val="00A856CA"/>
    <w:rsid w:val="00A86A8A"/>
    <w:rsid w:val="00A86E55"/>
    <w:rsid w:val="00A87124"/>
    <w:rsid w:val="00A87AC2"/>
    <w:rsid w:val="00A90342"/>
    <w:rsid w:val="00A908B0"/>
    <w:rsid w:val="00A90A36"/>
    <w:rsid w:val="00A90D25"/>
    <w:rsid w:val="00A9166F"/>
    <w:rsid w:val="00A91A0D"/>
    <w:rsid w:val="00A91B81"/>
    <w:rsid w:val="00A92B17"/>
    <w:rsid w:val="00A937ED"/>
    <w:rsid w:val="00A939BD"/>
    <w:rsid w:val="00A94889"/>
    <w:rsid w:val="00A94E13"/>
    <w:rsid w:val="00A95889"/>
    <w:rsid w:val="00A96B1A"/>
    <w:rsid w:val="00A96D57"/>
    <w:rsid w:val="00A96F49"/>
    <w:rsid w:val="00A977F6"/>
    <w:rsid w:val="00AA053D"/>
    <w:rsid w:val="00AA070F"/>
    <w:rsid w:val="00AA1D12"/>
    <w:rsid w:val="00AA2C19"/>
    <w:rsid w:val="00AA2D13"/>
    <w:rsid w:val="00AA2EF2"/>
    <w:rsid w:val="00AA39C0"/>
    <w:rsid w:val="00AA3B76"/>
    <w:rsid w:val="00AA461B"/>
    <w:rsid w:val="00AA61FC"/>
    <w:rsid w:val="00AA6B4C"/>
    <w:rsid w:val="00AA6B88"/>
    <w:rsid w:val="00AA6BBD"/>
    <w:rsid w:val="00AA6F32"/>
    <w:rsid w:val="00AA6F44"/>
    <w:rsid w:val="00AA797C"/>
    <w:rsid w:val="00AA7D56"/>
    <w:rsid w:val="00AB0AED"/>
    <w:rsid w:val="00AB1991"/>
    <w:rsid w:val="00AB1F72"/>
    <w:rsid w:val="00AB242A"/>
    <w:rsid w:val="00AB2B08"/>
    <w:rsid w:val="00AB3107"/>
    <w:rsid w:val="00AB3309"/>
    <w:rsid w:val="00AB389C"/>
    <w:rsid w:val="00AB3E32"/>
    <w:rsid w:val="00AB400F"/>
    <w:rsid w:val="00AB4118"/>
    <w:rsid w:val="00AB43D5"/>
    <w:rsid w:val="00AB508B"/>
    <w:rsid w:val="00AB5580"/>
    <w:rsid w:val="00AB55E4"/>
    <w:rsid w:val="00AB604C"/>
    <w:rsid w:val="00AB61FC"/>
    <w:rsid w:val="00AB6634"/>
    <w:rsid w:val="00AB6CEA"/>
    <w:rsid w:val="00AB72D8"/>
    <w:rsid w:val="00AB7E4A"/>
    <w:rsid w:val="00AB7EC1"/>
    <w:rsid w:val="00AB7FE5"/>
    <w:rsid w:val="00AC0971"/>
    <w:rsid w:val="00AC14A5"/>
    <w:rsid w:val="00AC1DF3"/>
    <w:rsid w:val="00AC338F"/>
    <w:rsid w:val="00AC379F"/>
    <w:rsid w:val="00AC3837"/>
    <w:rsid w:val="00AC3C1E"/>
    <w:rsid w:val="00AC3FDF"/>
    <w:rsid w:val="00AC49D7"/>
    <w:rsid w:val="00AC4F24"/>
    <w:rsid w:val="00AC55CA"/>
    <w:rsid w:val="00AC5A5B"/>
    <w:rsid w:val="00AC5C3B"/>
    <w:rsid w:val="00AC6473"/>
    <w:rsid w:val="00AC67F2"/>
    <w:rsid w:val="00AC6991"/>
    <w:rsid w:val="00AC75B5"/>
    <w:rsid w:val="00AC7B4B"/>
    <w:rsid w:val="00AD0180"/>
    <w:rsid w:val="00AD0497"/>
    <w:rsid w:val="00AD0B05"/>
    <w:rsid w:val="00AD0D9A"/>
    <w:rsid w:val="00AD13DA"/>
    <w:rsid w:val="00AD2183"/>
    <w:rsid w:val="00AD24FB"/>
    <w:rsid w:val="00AD2ABB"/>
    <w:rsid w:val="00AD3146"/>
    <w:rsid w:val="00AD393A"/>
    <w:rsid w:val="00AD3F7B"/>
    <w:rsid w:val="00AD44CA"/>
    <w:rsid w:val="00AD461E"/>
    <w:rsid w:val="00AD46BA"/>
    <w:rsid w:val="00AD4738"/>
    <w:rsid w:val="00AD59A3"/>
    <w:rsid w:val="00AD5D6F"/>
    <w:rsid w:val="00AD657E"/>
    <w:rsid w:val="00AD6832"/>
    <w:rsid w:val="00AD69E1"/>
    <w:rsid w:val="00AD6C18"/>
    <w:rsid w:val="00AD73BE"/>
    <w:rsid w:val="00AD7816"/>
    <w:rsid w:val="00AE04AE"/>
    <w:rsid w:val="00AE0771"/>
    <w:rsid w:val="00AE10DD"/>
    <w:rsid w:val="00AE14D6"/>
    <w:rsid w:val="00AE15F0"/>
    <w:rsid w:val="00AE1611"/>
    <w:rsid w:val="00AE17AF"/>
    <w:rsid w:val="00AE1A08"/>
    <w:rsid w:val="00AE1D0E"/>
    <w:rsid w:val="00AE26B5"/>
    <w:rsid w:val="00AE28D9"/>
    <w:rsid w:val="00AE3022"/>
    <w:rsid w:val="00AE34B8"/>
    <w:rsid w:val="00AE369D"/>
    <w:rsid w:val="00AE3B0F"/>
    <w:rsid w:val="00AE51CB"/>
    <w:rsid w:val="00AE5626"/>
    <w:rsid w:val="00AE57D9"/>
    <w:rsid w:val="00AE59A4"/>
    <w:rsid w:val="00AE5F18"/>
    <w:rsid w:val="00AE60B2"/>
    <w:rsid w:val="00AE6169"/>
    <w:rsid w:val="00AE653E"/>
    <w:rsid w:val="00AE7752"/>
    <w:rsid w:val="00AE7832"/>
    <w:rsid w:val="00AE7EA5"/>
    <w:rsid w:val="00AF064B"/>
    <w:rsid w:val="00AF0E7E"/>
    <w:rsid w:val="00AF13E1"/>
    <w:rsid w:val="00AF18FC"/>
    <w:rsid w:val="00AF1CEC"/>
    <w:rsid w:val="00AF2D94"/>
    <w:rsid w:val="00AF2DF4"/>
    <w:rsid w:val="00AF30F3"/>
    <w:rsid w:val="00AF3E94"/>
    <w:rsid w:val="00AF45E0"/>
    <w:rsid w:val="00AF4A73"/>
    <w:rsid w:val="00AF5DAB"/>
    <w:rsid w:val="00AF7129"/>
    <w:rsid w:val="00AF7A03"/>
    <w:rsid w:val="00AF7C4C"/>
    <w:rsid w:val="00B00522"/>
    <w:rsid w:val="00B00FA5"/>
    <w:rsid w:val="00B025F9"/>
    <w:rsid w:val="00B02F00"/>
    <w:rsid w:val="00B0306E"/>
    <w:rsid w:val="00B03687"/>
    <w:rsid w:val="00B038A4"/>
    <w:rsid w:val="00B03E3C"/>
    <w:rsid w:val="00B04358"/>
    <w:rsid w:val="00B0477B"/>
    <w:rsid w:val="00B0599F"/>
    <w:rsid w:val="00B0614C"/>
    <w:rsid w:val="00B061F5"/>
    <w:rsid w:val="00B06C6C"/>
    <w:rsid w:val="00B071FC"/>
    <w:rsid w:val="00B10B66"/>
    <w:rsid w:val="00B10B9F"/>
    <w:rsid w:val="00B10F3B"/>
    <w:rsid w:val="00B11D16"/>
    <w:rsid w:val="00B129B5"/>
    <w:rsid w:val="00B12F61"/>
    <w:rsid w:val="00B139C0"/>
    <w:rsid w:val="00B1424E"/>
    <w:rsid w:val="00B1426A"/>
    <w:rsid w:val="00B14907"/>
    <w:rsid w:val="00B14AC6"/>
    <w:rsid w:val="00B155EC"/>
    <w:rsid w:val="00B16385"/>
    <w:rsid w:val="00B1642A"/>
    <w:rsid w:val="00B169B0"/>
    <w:rsid w:val="00B20D5F"/>
    <w:rsid w:val="00B21447"/>
    <w:rsid w:val="00B2166D"/>
    <w:rsid w:val="00B21E5B"/>
    <w:rsid w:val="00B2205A"/>
    <w:rsid w:val="00B22FA7"/>
    <w:rsid w:val="00B23AC8"/>
    <w:rsid w:val="00B23B42"/>
    <w:rsid w:val="00B242D1"/>
    <w:rsid w:val="00B250C9"/>
    <w:rsid w:val="00B25153"/>
    <w:rsid w:val="00B25545"/>
    <w:rsid w:val="00B25F56"/>
    <w:rsid w:val="00B2681D"/>
    <w:rsid w:val="00B26C77"/>
    <w:rsid w:val="00B27060"/>
    <w:rsid w:val="00B2725C"/>
    <w:rsid w:val="00B306C2"/>
    <w:rsid w:val="00B308E8"/>
    <w:rsid w:val="00B3185E"/>
    <w:rsid w:val="00B31D27"/>
    <w:rsid w:val="00B31FC2"/>
    <w:rsid w:val="00B32AB6"/>
    <w:rsid w:val="00B32B19"/>
    <w:rsid w:val="00B342DB"/>
    <w:rsid w:val="00B345E2"/>
    <w:rsid w:val="00B347FB"/>
    <w:rsid w:val="00B34BCD"/>
    <w:rsid w:val="00B35245"/>
    <w:rsid w:val="00B353A1"/>
    <w:rsid w:val="00B35786"/>
    <w:rsid w:val="00B35B4F"/>
    <w:rsid w:val="00B36225"/>
    <w:rsid w:val="00B369B1"/>
    <w:rsid w:val="00B37154"/>
    <w:rsid w:val="00B37657"/>
    <w:rsid w:val="00B37867"/>
    <w:rsid w:val="00B416B3"/>
    <w:rsid w:val="00B43255"/>
    <w:rsid w:val="00B43494"/>
    <w:rsid w:val="00B43AA3"/>
    <w:rsid w:val="00B440D5"/>
    <w:rsid w:val="00B44952"/>
    <w:rsid w:val="00B44A5D"/>
    <w:rsid w:val="00B45666"/>
    <w:rsid w:val="00B45BD2"/>
    <w:rsid w:val="00B46181"/>
    <w:rsid w:val="00B463C9"/>
    <w:rsid w:val="00B47042"/>
    <w:rsid w:val="00B472C5"/>
    <w:rsid w:val="00B50445"/>
    <w:rsid w:val="00B505A2"/>
    <w:rsid w:val="00B506F6"/>
    <w:rsid w:val="00B51078"/>
    <w:rsid w:val="00B51214"/>
    <w:rsid w:val="00B52350"/>
    <w:rsid w:val="00B52750"/>
    <w:rsid w:val="00B527C5"/>
    <w:rsid w:val="00B52F53"/>
    <w:rsid w:val="00B5309E"/>
    <w:rsid w:val="00B53B10"/>
    <w:rsid w:val="00B54095"/>
    <w:rsid w:val="00B54330"/>
    <w:rsid w:val="00B55AD9"/>
    <w:rsid w:val="00B56172"/>
    <w:rsid w:val="00B5621A"/>
    <w:rsid w:val="00B5655F"/>
    <w:rsid w:val="00B57154"/>
    <w:rsid w:val="00B57617"/>
    <w:rsid w:val="00B57D6A"/>
    <w:rsid w:val="00B603E3"/>
    <w:rsid w:val="00B60AD2"/>
    <w:rsid w:val="00B60E94"/>
    <w:rsid w:val="00B60EA1"/>
    <w:rsid w:val="00B62AB1"/>
    <w:rsid w:val="00B630FC"/>
    <w:rsid w:val="00B6312E"/>
    <w:rsid w:val="00B63250"/>
    <w:rsid w:val="00B63ACD"/>
    <w:rsid w:val="00B6417E"/>
    <w:rsid w:val="00B64BF4"/>
    <w:rsid w:val="00B65B57"/>
    <w:rsid w:val="00B65BFB"/>
    <w:rsid w:val="00B66E44"/>
    <w:rsid w:val="00B6748E"/>
    <w:rsid w:val="00B67E53"/>
    <w:rsid w:val="00B70704"/>
    <w:rsid w:val="00B714CE"/>
    <w:rsid w:val="00B71692"/>
    <w:rsid w:val="00B71971"/>
    <w:rsid w:val="00B720B6"/>
    <w:rsid w:val="00B7233B"/>
    <w:rsid w:val="00B725AA"/>
    <w:rsid w:val="00B7298F"/>
    <w:rsid w:val="00B73229"/>
    <w:rsid w:val="00B7374E"/>
    <w:rsid w:val="00B73D1C"/>
    <w:rsid w:val="00B74981"/>
    <w:rsid w:val="00B751CC"/>
    <w:rsid w:val="00B77140"/>
    <w:rsid w:val="00B77C23"/>
    <w:rsid w:val="00B80234"/>
    <w:rsid w:val="00B8051E"/>
    <w:rsid w:val="00B806A3"/>
    <w:rsid w:val="00B807E2"/>
    <w:rsid w:val="00B80CC7"/>
    <w:rsid w:val="00B819FE"/>
    <w:rsid w:val="00B81EB9"/>
    <w:rsid w:val="00B82198"/>
    <w:rsid w:val="00B82995"/>
    <w:rsid w:val="00B82BEB"/>
    <w:rsid w:val="00B82D17"/>
    <w:rsid w:val="00B82D88"/>
    <w:rsid w:val="00B835FB"/>
    <w:rsid w:val="00B8377E"/>
    <w:rsid w:val="00B83883"/>
    <w:rsid w:val="00B83DF4"/>
    <w:rsid w:val="00B84407"/>
    <w:rsid w:val="00B848A3"/>
    <w:rsid w:val="00B86B7D"/>
    <w:rsid w:val="00B8793B"/>
    <w:rsid w:val="00B87ACC"/>
    <w:rsid w:val="00B90337"/>
    <w:rsid w:val="00B90C86"/>
    <w:rsid w:val="00B90F4E"/>
    <w:rsid w:val="00B918F7"/>
    <w:rsid w:val="00B9217D"/>
    <w:rsid w:val="00B9270A"/>
    <w:rsid w:val="00B92741"/>
    <w:rsid w:val="00B92DD5"/>
    <w:rsid w:val="00B93107"/>
    <w:rsid w:val="00B9378D"/>
    <w:rsid w:val="00B93FE8"/>
    <w:rsid w:val="00B943E3"/>
    <w:rsid w:val="00B94606"/>
    <w:rsid w:val="00B94EC2"/>
    <w:rsid w:val="00B94F55"/>
    <w:rsid w:val="00B95E98"/>
    <w:rsid w:val="00B96773"/>
    <w:rsid w:val="00B96937"/>
    <w:rsid w:val="00B969D8"/>
    <w:rsid w:val="00B96B4F"/>
    <w:rsid w:val="00B975E7"/>
    <w:rsid w:val="00BA0176"/>
    <w:rsid w:val="00BA1312"/>
    <w:rsid w:val="00BA1955"/>
    <w:rsid w:val="00BA1AB0"/>
    <w:rsid w:val="00BA2197"/>
    <w:rsid w:val="00BA263F"/>
    <w:rsid w:val="00BA3684"/>
    <w:rsid w:val="00BA371E"/>
    <w:rsid w:val="00BA410B"/>
    <w:rsid w:val="00BA468B"/>
    <w:rsid w:val="00BA4C6A"/>
    <w:rsid w:val="00BA52DF"/>
    <w:rsid w:val="00BA5CB5"/>
    <w:rsid w:val="00BA6464"/>
    <w:rsid w:val="00BA66AC"/>
    <w:rsid w:val="00BA698A"/>
    <w:rsid w:val="00BA7E37"/>
    <w:rsid w:val="00BB1828"/>
    <w:rsid w:val="00BB1C56"/>
    <w:rsid w:val="00BB1D27"/>
    <w:rsid w:val="00BB2C8C"/>
    <w:rsid w:val="00BB3996"/>
    <w:rsid w:val="00BB40DB"/>
    <w:rsid w:val="00BB4197"/>
    <w:rsid w:val="00BB469D"/>
    <w:rsid w:val="00BB5985"/>
    <w:rsid w:val="00BB5A14"/>
    <w:rsid w:val="00BB5F0E"/>
    <w:rsid w:val="00BB5F41"/>
    <w:rsid w:val="00BB67EC"/>
    <w:rsid w:val="00BB69C5"/>
    <w:rsid w:val="00BB7AF5"/>
    <w:rsid w:val="00BC150B"/>
    <w:rsid w:val="00BC1BB4"/>
    <w:rsid w:val="00BC2C45"/>
    <w:rsid w:val="00BC31EA"/>
    <w:rsid w:val="00BC4539"/>
    <w:rsid w:val="00BC4974"/>
    <w:rsid w:val="00BC4C7A"/>
    <w:rsid w:val="00BC4DF2"/>
    <w:rsid w:val="00BC53F1"/>
    <w:rsid w:val="00BC54BE"/>
    <w:rsid w:val="00BC5FB6"/>
    <w:rsid w:val="00BC6316"/>
    <w:rsid w:val="00BC68F1"/>
    <w:rsid w:val="00BC6F3A"/>
    <w:rsid w:val="00BC71A9"/>
    <w:rsid w:val="00BC7205"/>
    <w:rsid w:val="00BC7A04"/>
    <w:rsid w:val="00BC7E30"/>
    <w:rsid w:val="00BD0595"/>
    <w:rsid w:val="00BD0DDD"/>
    <w:rsid w:val="00BD24EF"/>
    <w:rsid w:val="00BD2CA1"/>
    <w:rsid w:val="00BD3CB1"/>
    <w:rsid w:val="00BD4423"/>
    <w:rsid w:val="00BD47F1"/>
    <w:rsid w:val="00BD483B"/>
    <w:rsid w:val="00BD4C31"/>
    <w:rsid w:val="00BD5005"/>
    <w:rsid w:val="00BD52E7"/>
    <w:rsid w:val="00BD5B01"/>
    <w:rsid w:val="00BD656E"/>
    <w:rsid w:val="00BD7626"/>
    <w:rsid w:val="00BD7677"/>
    <w:rsid w:val="00BD7990"/>
    <w:rsid w:val="00BD7DF4"/>
    <w:rsid w:val="00BD7ECB"/>
    <w:rsid w:val="00BE01A5"/>
    <w:rsid w:val="00BE044E"/>
    <w:rsid w:val="00BE05D5"/>
    <w:rsid w:val="00BE0FA9"/>
    <w:rsid w:val="00BE166D"/>
    <w:rsid w:val="00BE2CE3"/>
    <w:rsid w:val="00BE3D6E"/>
    <w:rsid w:val="00BE3F9C"/>
    <w:rsid w:val="00BE463B"/>
    <w:rsid w:val="00BE575A"/>
    <w:rsid w:val="00BE5B7A"/>
    <w:rsid w:val="00BE5F48"/>
    <w:rsid w:val="00BE62BD"/>
    <w:rsid w:val="00BE7460"/>
    <w:rsid w:val="00BE7726"/>
    <w:rsid w:val="00BE7876"/>
    <w:rsid w:val="00BE79B1"/>
    <w:rsid w:val="00BE7EAC"/>
    <w:rsid w:val="00BF055F"/>
    <w:rsid w:val="00BF087F"/>
    <w:rsid w:val="00BF13C4"/>
    <w:rsid w:val="00BF161A"/>
    <w:rsid w:val="00BF16BE"/>
    <w:rsid w:val="00BF1732"/>
    <w:rsid w:val="00BF18B1"/>
    <w:rsid w:val="00BF1D99"/>
    <w:rsid w:val="00BF20FB"/>
    <w:rsid w:val="00BF2D3F"/>
    <w:rsid w:val="00BF3AA9"/>
    <w:rsid w:val="00BF461B"/>
    <w:rsid w:val="00BF4657"/>
    <w:rsid w:val="00BF4729"/>
    <w:rsid w:val="00BF49EF"/>
    <w:rsid w:val="00BF4BC6"/>
    <w:rsid w:val="00BF510E"/>
    <w:rsid w:val="00BF53A6"/>
    <w:rsid w:val="00BF57EB"/>
    <w:rsid w:val="00BF5E0C"/>
    <w:rsid w:val="00BF631C"/>
    <w:rsid w:val="00BF6493"/>
    <w:rsid w:val="00BF6702"/>
    <w:rsid w:val="00BF69F1"/>
    <w:rsid w:val="00BF6EB7"/>
    <w:rsid w:val="00BF6EC3"/>
    <w:rsid w:val="00BF7E9A"/>
    <w:rsid w:val="00C0024D"/>
    <w:rsid w:val="00C00362"/>
    <w:rsid w:val="00C00370"/>
    <w:rsid w:val="00C00469"/>
    <w:rsid w:val="00C00D4E"/>
    <w:rsid w:val="00C01E62"/>
    <w:rsid w:val="00C02379"/>
    <w:rsid w:val="00C025EB"/>
    <w:rsid w:val="00C02BF6"/>
    <w:rsid w:val="00C02F3A"/>
    <w:rsid w:val="00C0478F"/>
    <w:rsid w:val="00C04E9E"/>
    <w:rsid w:val="00C058D6"/>
    <w:rsid w:val="00C05939"/>
    <w:rsid w:val="00C05F5E"/>
    <w:rsid w:val="00C06087"/>
    <w:rsid w:val="00C0638A"/>
    <w:rsid w:val="00C0642A"/>
    <w:rsid w:val="00C06A63"/>
    <w:rsid w:val="00C06AED"/>
    <w:rsid w:val="00C0718C"/>
    <w:rsid w:val="00C07DAA"/>
    <w:rsid w:val="00C07FC8"/>
    <w:rsid w:val="00C10ADD"/>
    <w:rsid w:val="00C10DAE"/>
    <w:rsid w:val="00C11F80"/>
    <w:rsid w:val="00C12263"/>
    <w:rsid w:val="00C12615"/>
    <w:rsid w:val="00C12682"/>
    <w:rsid w:val="00C12723"/>
    <w:rsid w:val="00C12886"/>
    <w:rsid w:val="00C130BD"/>
    <w:rsid w:val="00C1348D"/>
    <w:rsid w:val="00C14B05"/>
    <w:rsid w:val="00C15E1F"/>
    <w:rsid w:val="00C16239"/>
    <w:rsid w:val="00C163C9"/>
    <w:rsid w:val="00C163E7"/>
    <w:rsid w:val="00C17911"/>
    <w:rsid w:val="00C207CC"/>
    <w:rsid w:val="00C20A34"/>
    <w:rsid w:val="00C20C21"/>
    <w:rsid w:val="00C214B5"/>
    <w:rsid w:val="00C21A97"/>
    <w:rsid w:val="00C226B4"/>
    <w:rsid w:val="00C24A10"/>
    <w:rsid w:val="00C24EEC"/>
    <w:rsid w:val="00C24F7C"/>
    <w:rsid w:val="00C25468"/>
    <w:rsid w:val="00C255A5"/>
    <w:rsid w:val="00C259BA"/>
    <w:rsid w:val="00C25DDB"/>
    <w:rsid w:val="00C26E8E"/>
    <w:rsid w:val="00C27F42"/>
    <w:rsid w:val="00C308A6"/>
    <w:rsid w:val="00C31FB6"/>
    <w:rsid w:val="00C327B7"/>
    <w:rsid w:val="00C32C3D"/>
    <w:rsid w:val="00C3315C"/>
    <w:rsid w:val="00C33C3F"/>
    <w:rsid w:val="00C34104"/>
    <w:rsid w:val="00C34A20"/>
    <w:rsid w:val="00C35847"/>
    <w:rsid w:val="00C35AE9"/>
    <w:rsid w:val="00C35DED"/>
    <w:rsid w:val="00C361AC"/>
    <w:rsid w:val="00C370AE"/>
    <w:rsid w:val="00C3734D"/>
    <w:rsid w:val="00C37A56"/>
    <w:rsid w:val="00C37A8E"/>
    <w:rsid w:val="00C407FF"/>
    <w:rsid w:val="00C408B0"/>
    <w:rsid w:val="00C414BA"/>
    <w:rsid w:val="00C41808"/>
    <w:rsid w:val="00C41CD5"/>
    <w:rsid w:val="00C41DF9"/>
    <w:rsid w:val="00C421EE"/>
    <w:rsid w:val="00C42398"/>
    <w:rsid w:val="00C42CCE"/>
    <w:rsid w:val="00C42EA5"/>
    <w:rsid w:val="00C43234"/>
    <w:rsid w:val="00C4411A"/>
    <w:rsid w:val="00C447E9"/>
    <w:rsid w:val="00C4485D"/>
    <w:rsid w:val="00C44FFA"/>
    <w:rsid w:val="00C4533A"/>
    <w:rsid w:val="00C45575"/>
    <w:rsid w:val="00C45BC4"/>
    <w:rsid w:val="00C45CE1"/>
    <w:rsid w:val="00C45D6F"/>
    <w:rsid w:val="00C460DE"/>
    <w:rsid w:val="00C46643"/>
    <w:rsid w:val="00C46D60"/>
    <w:rsid w:val="00C47224"/>
    <w:rsid w:val="00C503B7"/>
    <w:rsid w:val="00C50C90"/>
    <w:rsid w:val="00C513DB"/>
    <w:rsid w:val="00C51B7D"/>
    <w:rsid w:val="00C52C3D"/>
    <w:rsid w:val="00C52E1F"/>
    <w:rsid w:val="00C53DB5"/>
    <w:rsid w:val="00C5463B"/>
    <w:rsid w:val="00C55693"/>
    <w:rsid w:val="00C556FD"/>
    <w:rsid w:val="00C564F1"/>
    <w:rsid w:val="00C56702"/>
    <w:rsid w:val="00C56873"/>
    <w:rsid w:val="00C569F5"/>
    <w:rsid w:val="00C569FF"/>
    <w:rsid w:val="00C56C8D"/>
    <w:rsid w:val="00C57843"/>
    <w:rsid w:val="00C6089E"/>
    <w:rsid w:val="00C60C3C"/>
    <w:rsid w:val="00C60C4F"/>
    <w:rsid w:val="00C60EFC"/>
    <w:rsid w:val="00C61222"/>
    <w:rsid w:val="00C612B5"/>
    <w:rsid w:val="00C61AAC"/>
    <w:rsid w:val="00C61E63"/>
    <w:rsid w:val="00C61E93"/>
    <w:rsid w:val="00C622E9"/>
    <w:rsid w:val="00C64220"/>
    <w:rsid w:val="00C64AB2"/>
    <w:rsid w:val="00C64D90"/>
    <w:rsid w:val="00C651DB"/>
    <w:rsid w:val="00C6539F"/>
    <w:rsid w:val="00C6567A"/>
    <w:rsid w:val="00C65D48"/>
    <w:rsid w:val="00C65DEC"/>
    <w:rsid w:val="00C668C1"/>
    <w:rsid w:val="00C6690B"/>
    <w:rsid w:val="00C66B15"/>
    <w:rsid w:val="00C67862"/>
    <w:rsid w:val="00C702B5"/>
    <w:rsid w:val="00C703C1"/>
    <w:rsid w:val="00C70D05"/>
    <w:rsid w:val="00C71112"/>
    <w:rsid w:val="00C71EB6"/>
    <w:rsid w:val="00C720C3"/>
    <w:rsid w:val="00C72503"/>
    <w:rsid w:val="00C72762"/>
    <w:rsid w:val="00C734F0"/>
    <w:rsid w:val="00C74594"/>
    <w:rsid w:val="00C749B3"/>
    <w:rsid w:val="00C751D8"/>
    <w:rsid w:val="00C75462"/>
    <w:rsid w:val="00C754C2"/>
    <w:rsid w:val="00C75591"/>
    <w:rsid w:val="00C7676C"/>
    <w:rsid w:val="00C76A02"/>
    <w:rsid w:val="00C76ACE"/>
    <w:rsid w:val="00C76D37"/>
    <w:rsid w:val="00C76EC6"/>
    <w:rsid w:val="00C779D8"/>
    <w:rsid w:val="00C77D55"/>
    <w:rsid w:val="00C804D9"/>
    <w:rsid w:val="00C81732"/>
    <w:rsid w:val="00C820CF"/>
    <w:rsid w:val="00C8222D"/>
    <w:rsid w:val="00C827A1"/>
    <w:rsid w:val="00C83078"/>
    <w:rsid w:val="00C84B20"/>
    <w:rsid w:val="00C853C8"/>
    <w:rsid w:val="00C853DA"/>
    <w:rsid w:val="00C86E4B"/>
    <w:rsid w:val="00C90D55"/>
    <w:rsid w:val="00C90E01"/>
    <w:rsid w:val="00C912B7"/>
    <w:rsid w:val="00C91E4F"/>
    <w:rsid w:val="00C91F3E"/>
    <w:rsid w:val="00C9225A"/>
    <w:rsid w:val="00C9545A"/>
    <w:rsid w:val="00C95746"/>
    <w:rsid w:val="00C957D4"/>
    <w:rsid w:val="00C958B1"/>
    <w:rsid w:val="00C96596"/>
    <w:rsid w:val="00C9662D"/>
    <w:rsid w:val="00C9667E"/>
    <w:rsid w:val="00C96A92"/>
    <w:rsid w:val="00C96AE2"/>
    <w:rsid w:val="00C97950"/>
    <w:rsid w:val="00C97A1A"/>
    <w:rsid w:val="00CA051C"/>
    <w:rsid w:val="00CA06CE"/>
    <w:rsid w:val="00CA0A79"/>
    <w:rsid w:val="00CA237E"/>
    <w:rsid w:val="00CA2E23"/>
    <w:rsid w:val="00CA3376"/>
    <w:rsid w:val="00CA3890"/>
    <w:rsid w:val="00CA4548"/>
    <w:rsid w:val="00CA49A4"/>
    <w:rsid w:val="00CA4C58"/>
    <w:rsid w:val="00CA529D"/>
    <w:rsid w:val="00CA54C8"/>
    <w:rsid w:val="00CA570C"/>
    <w:rsid w:val="00CA6DA5"/>
    <w:rsid w:val="00CB037D"/>
    <w:rsid w:val="00CB0518"/>
    <w:rsid w:val="00CB08A3"/>
    <w:rsid w:val="00CB0F2F"/>
    <w:rsid w:val="00CB17FC"/>
    <w:rsid w:val="00CB19A9"/>
    <w:rsid w:val="00CB23F9"/>
    <w:rsid w:val="00CB2BD6"/>
    <w:rsid w:val="00CB35D0"/>
    <w:rsid w:val="00CB3BB9"/>
    <w:rsid w:val="00CB3EDF"/>
    <w:rsid w:val="00CB4089"/>
    <w:rsid w:val="00CB415A"/>
    <w:rsid w:val="00CB4F1A"/>
    <w:rsid w:val="00CB4F6D"/>
    <w:rsid w:val="00CB6F4A"/>
    <w:rsid w:val="00CB743A"/>
    <w:rsid w:val="00CC0E50"/>
    <w:rsid w:val="00CC0EDF"/>
    <w:rsid w:val="00CC0EFA"/>
    <w:rsid w:val="00CC18C4"/>
    <w:rsid w:val="00CC2C71"/>
    <w:rsid w:val="00CC2EE4"/>
    <w:rsid w:val="00CC3D80"/>
    <w:rsid w:val="00CC4030"/>
    <w:rsid w:val="00CC40F8"/>
    <w:rsid w:val="00CC4781"/>
    <w:rsid w:val="00CC4FA6"/>
    <w:rsid w:val="00CC5257"/>
    <w:rsid w:val="00CC549A"/>
    <w:rsid w:val="00CC69DB"/>
    <w:rsid w:val="00CC6A9D"/>
    <w:rsid w:val="00CC6AA3"/>
    <w:rsid w:val="00CC6E5B"/>
    <w:rsid w:val="00CC72A1"/>
    <w:rsid w:val="00CC7431"/>
    <w:rsid w:val="00CC74BF"/>
    <w:rsid w:val="00CC74DE"/>
    <w:rsid w:val="00CC772B"/>
    <w:rsid w:val="00CC7C95"/>
    <w:rsid w:val="00CD05AA"/>
    <w:rsid w:val="00CD0E00"/>
    <w:rsid w:val="00CD1570"/>
    <w:rsid w:val="00CD203F"/>
    <w:rsid w:val="00CD2735"/>
    <w:rsid w:val="00CD3068"/>
    <w:rsid w:val="00CD396C"/>
    <w:rsid w:val="00CD57A4"/>
    <w:rsid w:val="00CD599B"/>
    <w:rsid w:val="00CD6045"/>
    <w:rsid w:val="00CD6A91"/>
    <w:rsid w:val="00CD7479"/>
    <w:rsid w:val="00CD761A"/>
    <w:rsid w:val="00CD77A0"/>
    <w:rsid w:val="00CD785D"/>
    <w:rsid w:val="00CE0030"/>
    <w:rsid w:val="00CE0940"/>
    <w:rsid w:val="00CE11FD"/>
    <w:rsid w:val="00CE1DC8"/>
    <w:rsid w:val="00CE2229"/>
    <w:rsid w:val="00CE2BB6"/>
    <w:rsid w:val="00CE30EF"/>
    <w:rsid w:val="00CE3A11"/>
    <w:rsid w:val="00CE4965"/>
    <w:rsid w:val="00CE5B25"/>
    <w:rsid w:val="00CE5EB2"/>
    <w:rsid w:val="00CE6047"/>
    <w:rsid w:val="00CE6342"/>
    <w:rsid w:val="00CE6597"/>
    <w:rsid w:val="00CE6651"/>
    <w:rsid w:val="00CE669D"/>
    <w:rsid w:val="00CE79A5"/>
    <w:rsid w:val="00CF00F6"/>
    <w:rsid w:val="00CF1170"/>
    <w:rsid w:val="00CF1710"/>
    <w:rsid w:val="00CF18AC"/>
    <w:rsid w:val="00CF2F29"/>
    <w:rsid w:val="00CF4C6C"/>
    <w:rsid w:val="00CF53CD"/>
    <w:rsid w:val="00CF5966"/>
    <w:rsid w:val="00CF5F1E"/>
    <w:rsid w:val="00CF5F93"/>
    <w:rsid w:val="00CF686C"/>
    <w:rsid w:val="00CF6E1F"/>
    <w:rsid w:val="00CF7129"/>
    <w:rsid w:val="00D003BE"/>
    <w:rsid w:val="00D00549"/>
    <w:rsid w:val="00D00A5E"/>
    <w:rsid w:val="00D00AC1"/>
    <w:rsid w:val="00D00C02"/>
    <w:rsid w:val="00D00CF6"/>
    <w:rsid w:val="00D00E82"/>
    <w:rsid w:val="00D018A0"/>
    <w:rsid w:val="00D01CFA"/>
    <w:rsid w:val="00D02021"/>
    <w:rsid w:val="00D02220"/>
    <w:rsid w:val="00D02599"/>
    <w:rsid w:val="00D02659"/>
    <w:rsid w:val="00D02941"/>
    <w:rsid w:val="00D03A01"/>
    <w:rsid w:val="00D041CF"/>
    <w:rsid w:val="00D0423D"/>
    <w:rsid w:val="00D04A9D"/>
    <w:rsid w:val="00D05222"/>
    <w:rsid w:val="00D05938"/>
    <w:rsid w:val="00D06AE5"/>
    <w:rsid w:val="00D06FF1"/>
    <w:rsid w:val="00D06FFE"/>
    <w:rsid w:val="00D074F8"/>
    <w:rsid w:val="00D07D42"/>
    <w:rsid w:val="00D1018A"/>
    <w:rsid w:val="00D10E3B"/>
    <w:rsid w:val="00D1109C"/>
    <w:rsid w:val="00D11130"/>
    <w:rsid w:val="00D119EA"/>
    <w:rsid w:val="00D11E3D"/>
    <w:rsid w:val="00D12294"/>
    <w:rsid w:val="00D129AE"/>
    <w:rsid w:val="00D12DF3"/>
    <w:rsid w:val="00D12DF8"/>
    <w:rsid w:val="00D13AC3"/>
    <w:rsid w:val="00D13B22"/>
    <w:rsid w:val="00D13CCC"/>
    <w:rsid w:val="00D143D6"/>
    <w:rsid w:val="00D16222"/>
    <w:rsid w:val="00D162E5"/>
    <w:rsid w:val="00D1716D"/>
    <w:rsid w:val="00D2090F"/>
    <w:rsid w:val="00D20D33"/>
    <w:rsid w:val="00D22095"/>
    <w:rsid w:val="00D22D88"/>
    <w:rsid w:val="00D230BA"/>
    <w:rsid w:val="00D24C2D"/>
    <w:rsid w:val="00D2514D"/>
    <w:rsid w:val="00D25D95"/>
    <w:rsid w:val="00D25DE2"/>
    <w:rsid w:val="00D27A71"/>
    <w:rsid w:val="00D3051E"/>
    <w:rsid w:val="00D307F8"/>
    <w:rsid w:val="00D30A47"/>
    <w:rsid w:val="00D30EB3"/>
    <w:rsid w:val="00D31307"/>
    <w:rsid w:val="00D31848"/>
    <w:rsid w:val="00D3210E"/>
    <w:rsid w:val="00D324F9"/>
    <w:rsid w:val="00D3256B"/>
    <w:rsid w:val="00D332ED"/>
    <w:rsid w:val="00D33320"/>
    <w:rsid w:val="00D3392A"/>
    <w:rsid w:val="00D33A7D"/>
    <w:rsid w:val="00D35AAE"/>
    <w:rsid w:val="00D35CB3"/>
    <w:rsid w:val="00D36B6C"/>
    <w:rsid w:val="00D3709F"/>
    <w:rsid w:val="00D376A7"/>
    <w:rsid w:val="00D37DF4"/>
    <w:rsid w:val="00D407D1"/>
    <w:rsid w:val="00D408AB"/>
    <w:rsid w:val="00D41CE1"/>
    <w:rsid w:val="00D42AB0"/>
    <w:rsid w:val="00D42B54"/>
    <w:rsid w:val="00D44472"/>
    <w:rsid w:val="00D44A78"/>
    <w:rsid w:val="00D45329"/>
    <w:rsid w:val="00D45707"/>
    <w:rsid w:val="00D45B2F"/>
    <w:rsid w:val="00D46AFE"/>
    <w:rsid w:val="00D472E9"/>
    <w:rsid w:val="00D47611"/>
    <w:rsid w:val="00D478A7"/>
    <w:rsid w:val="00D47933"/>
    <w:rsid w:val="00D50A91"/>
    <w:rsid w:val="00D50CDC"/>
    <w:rsid w:val="00D5140E"/>
    <w:rsid w:val="00D51B3E"/>
    <w:rsid w:val="00D528D2"/>
    <w:rsid w:val="00D535D3"/>
    <w:rsid w:val="00D53A46"/>
    <w:rsid w:val="00D53C20"/>
    <w:rsid w:val="00D53D41"/>
    <w:rsid w:val="00D53F9D"/>
    <w:rsid w:val="00D53FC1"/>
    <w:rsid w:val="00D54911"/>
    <w:rsid w:val="00D551DD"/>
    <w:rsid w:val="00D559A3"/>
    <w:rsid w:val="00D55BDA"/>
    <w:rsid w:val="00D55C3A"/>
    <w:rsid w:val="00D5645C"/>
    <w:rsid w:val="00D56923"/>
    <w:rsid w:val="00D56B7C"/>
    <w:rsid w:val="00D56D8F"/>
    <w:rsid w:val="00D577C0"/>
    <w:rsid w:val="00D5796E"/>
    <w:rsid w:val="00D579C8"/>
    <w:rsid w:val="00D57B9F"/>
    <w:rsid w:val="00D6009A"/>
    <w:rsid w:val="00D610B0"/>
    <w:rsid w:val="00D61996"/>
    <w:rsid w:val="00D62D8B"/>
    <w:rsid w:val="00D62F7D"/>
    <w:rsid w:val="00D63293"/>
    <w:rsid w:val="00D634A3"/>
    <w:rsid w:val="00D6360B"/>
    <w:rsid w:val="00D6430C"/>
    <w:rsid w:val="00D645DB"/>
    <w:rsid w:val="00D650C9"/>
    <w:rsid w:val="00D6531A"/>
    <w:rsid w:val="00D65EC4"/>
    <w:rsid w:val="00D660C7"/>
    <w:rsid w:val="00D6680C"/>
    <w:rsid w:val="00D67995"/>
    <w:rsid w:val="00D67CA8"/>
    <w:rsid w:val="00D70188"/>
    <w:rsid w:val="00D7028A"/>
    <w:rsid w:val="00D70513"/>
    <w:rsid w:val="00D705FC"/>
    <w:rsid w:val="00D7127D"/>
    <w:rsid w:val="00D71CAC"/>
    <w:rsid w:val="00D71D28"/>
    <w:rsid w:val="00D72BFD"/>
    <w:rsid w:val="00D72C1F"/>
    <w:rsid w:val="00D73102"/>
    <w:rsid w:val="00D742AD"/>
    <w:rsid w:val="00D74723"/>
    <w:rsid w:val="00D74C84"/>
    <w:rsid w:val="00D74CFB"/>
    <w:rsid w:val="00D75574"/>
    <w:rsid w:val="00D75AC5"/>
    <w:rsid w:val="00D75D5D"/>
    <w:rsid w:val="00D76738"/>
    <w:rsid w:val="00D76D51"/>
    <w:rsid w:val="00D775A2"/>
    <w:rsid w:val="00D8060D"/>
    <w:rsid w:val="00D8066C"/>
    <w:rsid w:val="00D80CDA"/>
    <w:rsid w:val="00D8127C"/>
    <w:rsid w:val="00D82B16"/>
    <w:rsid w:val="00D82DF2"/>
    <w:rsid w:val="00D83C2E"/>
    <w:rsid w:val="00D85067"/>
    <w:rsid w:val="00D8633F"/>
    <w:rsid w:val="00D8697E"/>
    <w:rsid w:val="00D86B5D"/>
    <w:rsid w:val="00D86BBB"/>
    <w:rsid w:val="00D8735D"/>
    <w:rsid w:val="00D87B46"/>
    <w:rsid w:val="00D90CBE"/>
    <w:rsid w:val="00D91342"/>
    <w:rsid w:val="00D913D2"/>
    <w:rsid w:val="00D914F4"/>
    <w:rsid w:val="00D91AE6"/>
    <w:rsid w:val="00D91E1E"/>
    <w:rsid w:val="00D925F3"/>
    <w:rsid w:val="00D9315F"/>
    <w:rsid w:val="00D933CB"/>
    <w:rsid w:val="00D933FA"/>
    <w:rsid w:val="00D93520"/>
    <w:rsid w:val="00D93692"/>
    <w:rsid w:val="00D94720"/>
    <w:rsid w:val="00D949ED"/>
    <w:rsid w:val="00D9523D"/>
    <w:rsid w:val="00D95325"/>
    <w:rsid w:val="00D95963"/>
    <w:rsid w:val="00D95967"/>
    <w:rsid w:val="00D9643C"/>
    <w:rsid w:val="00D96FE8"/>
    <w:rsid w:val="00DA12FF"/>
    <w:rsid w:val="00DA19AF"/>
    <w:rsid w:val="00DA1A52"/>
    <w:rsid w:val="00DA1AA6"/>
    <w:rsid w:val="00DA1B30"/>
    <w:rsid w:val="00DA2D23"/>
    <w:rsid w:val="00DA455F"/>
    <w:rsid w:val="00DA565D"/>
    <w:rsid w:val="00DA5D4B"/>
    <w:rsid w:val="00DA6892"/>
    <w:rsid w:val="00DA6C0F"/>
    <w:rsid w:val="00DA6ED4"/>
    <w:rsid w:val="00DA6EE5"/>
    <w:rsid w:val="00DA72E6"/>
    <w:rsid w:val="00DA7758"/>
    <w:rsid w:val="00DA7DE3"/>
    <w:rsid w:val="00DB0035"/>
    <w:rsid w:val="00DB0539"/>
    <w:rsid w:val="00DB074C"/>
    <w:rsid w:val="00DB08E0"/>
    <w:rsid w:val="00DB0FF5"/>
    <w:rsid w:val="00DB184D"/>
    <w:rsid w:val="00DB216A"/>
    <w:rsid w:val="00DB2926"/>
    <w:rsid w:val="00DB3088"/>
    <w:rsid w:val="00DB32F6"/>
    <w:rsid w:val="00DB3694"/>
    <w:rsid w:val="00DB3DD9"/>
    <w:rsid w:val="00DB49F3"/>
    <w:rsid w:val="00DB4F2E"/>
    <w:rsid w:val="00DB4F86"/>
    <w:rsid w:val="00DB56DC"/>
    <w:rsid w:val="00DB5828"/>
    <w:rsid w:val="00DB5C29"/>
    <w:rsid w:val="00DB6E06"/>
    <w:rsid w:val="00DB7E7E"/>
    <w:rsid w:val="00DB7FAE"/>
    <w:rsid w:val="00DC0043"/>
    <w:rsid w:val="00DC029A"/>
    <w:rsid w:val="00DC0D2D"/>
    <w:rsid w:val="00DC128E"/>
    <w:rsid w:val="00DC12F7"/>
    <w:rsid w:val="00DC13F1"/>
    <w:rsid w:val="00DC26B8"/>
    <w:rsid w:val="00DC2745"/>
    <w:rsid w:val="00DC2A00"/>
    <w:rsid w:val="00DC303C"/>
    <w:rsid w:val="00DC39FD"/>
    <w:rsid w:val="00DC3B0B"/>
    <w:rsid w:val="00DC4298"/>
    <w:rsid w:val="00DC464C"/>
    <w:rsid w:val="00DC575E"/>
    <w:rsid w:val="00DC5965"/>
    <w:rsid w:val="00DC668B"/>
    <w:rsid w:val="00DC67A3"/>
    <w:rsid w:val="00DC69DB"/>
    <w:rsid w:val="00DC6DD5"/>
    <w:rsid w:val="00DC7245"/>
    <w:rsid w:val="00DD06DA"/>
    <w:rsid w:val="00DD1447"/>
    <w:rsid w:val="00DD15F3"/>
    <w:rsid w:val="00DD1743"/>
    <w:rsid w:val="00DD26B4"/>
    <w:rsid w:val="00DD2ACF"/>
    <w:rsid w:val="00DD362B"/>
    <w:rsid w:val="00DD370C"/>
    <w:rsid w:val="00DD3B6B"/>
    <w:rsid w:val="00DD3D7A"/>
    <w:rsid w:val="00DD43EA"/>
    <w:rsid w:val="00DD44A8"/>
    <w:rsid w:val="00DD5172"/>
    <w:rsid w:val="00DD52D0"/>
    <w:rsid w:val="00DD53D3"/>
    <w:rsid w:val="00DD572A"/>
    <w:rsid w:val="00DD5BFF"/>
    <w:rsid w:val="00DD6407"/>
    <w:rsid w:val="00DD75EF"/>
    <w:rsid w:val="00DE000B"/>
    <w:rsid w:val="00DE08D4"/>
    <w:rsid w:val="00DE0CCE"/>
    <w:rsid w:val="00DE0E9A"/>
    <w:rsid w:val="00DE2775"/>
    <w:rsid w:val="00DE2E1D"/>
    <w:rsid w:val="00DE2E9D"/>
    <w:rsid w:val="00DE2F8C"/>
    <w:rsid w:val="00DE377B"/>
    <w:rsid w:val="00DE3B90"/>
    <w:rsid w:val="00DE4398"/>
    <w:rsid w:val="00DE4ECD"/>
    <w:rsid w:val="00DE5F02"/>
    <w:rsid w:val="00DE6176"/>
    <w:rsid w:val="00DE653C"/>
    <w:rsid w:val="00DE67B4"/>
    <w:rsid w:val="00DE7B42"/>
    <w:rsid w:val="00DF0169"/>
    <w:rsid w:val="00DF07A1"/>
    <w:rsid w:val="00DF1507"/>
    <w:rsid w:val="00DF1F1B"/>
    <w:rsid w:val="00DF3D00"/>
    <w:rsid w:val="00DF3F80"/>
    <w:rsid w:val="00DF455A"/>
    <w:rsid w:val="00DF503F"/>
    <w:rsid w:val="00DF5C78"/>
    <w:rsid w:val="00DF6475"/>
    <w:rsid w:val="00DF6564"/>
    <w:rsid w:val="00DF68CA"/>
    <w:rsid w:val="00DF6E65"/>
    <w:rsid w:val="00DF6EC0"/>
    <w:rsid w:val="00DF73AF"/>
    <w:rsid w:val="00DF77D2"/>
    <w:rsid w:val="00DF798B"/>
    <w:rsid w:val="00E001AF"/>
    <w:rsid w:val="00E00A2A"/>
    <w:rsid w:val="00E00E03"/>
    <w:rsid w:val="00E00F20"/>
    <w:rsid w:val="00E00F68"/>
    <w:rsid w:val="00E011F0"/>
    <w:rsid w:val="00E01900"/>
    <w:rsid w:val="00E0198B"/>
    <w:rsid w:val="00E01ABD"/>
    <w:rsid w:val="00E01D1A"/>
    <w:rsid w:val="00E02428"/>
    <w:rsid w:val="00E0337D"/>
    <w:rsid w:val="00E03F98"/>
    <w:rsid w:val="00E04C27"/>
    <w:rsid w:val="00E04DB8"/>
    <w:rsid w:val="00E04F14"/>
    <w:rsid w:val="00E05DFB"/>
    <w:rsid w:val="00E06934"/>
    <w:rsid w:val="00E0695A"/>
    <w:rsid w:val="00E06F5B"/>
    <w:rsid w:val="00E07DDE"/>
    <w:rsid w:val="00E1028E"/>
    <w:rsid w:val="00E10555"/>
    <w:rsid w:val="00E10576"/>
    <w:rsid w:val="00E11933"/>
    <w:rsid w:val="00E124E2"/>
    <w:rsid w:val="00E1275F"/>
    <w:rsid w:val="00E129D2"/>
    <w:rsid w:val="00E12BD8"/>
    <w:rsid w:val="00E12EA9"/>
    <w:rsid w:val="00E13073"/>
    <w:rsid w:val="00E13496"/>
    <w:rsid w:val="00E13519"/>
    <w:rsid w:val="00E139EE"/>
    <w:rsid w:val="00E13EAA"/>
    <w:rsid w:val="00E14185"/>
    <w:rsid w:val="00E141EF"/>
    <w:rsid w:val="00E14686"/>
    <w:rsid w:val="00E14B15"/>
    <w:rsid w:val="00E14C09"/>
    <w:rsid w:val="00E14F63"/>
    <w:rsid w:val="00E1549E"/>
    <w:rsid w:val="00E15D71"/>
    <w:rsid w:val="00E15F60"/>
    <w:rsid w:val="00E16542"/>
    <w:rsid w:val="00E16660"/>
    <w:rsid w:val="00E1666E"/>
    <w:rsid w:val="00E17488"/>
    <w:rsid w:val="00E21187"/>
    <w:rsid w:val="00E21236"/>
    <w:rsid w:val="00E21818"/>
    <w:rsid w:val="00E219C1"/>
    <w:rsid w:val="00E222DB"/>
    <w:rsid w:val="00E22BE7"/>
    <w:rsid w:val="00E22F9E"/>
    <w:rsid w:val="00E239DD"/>
    <w:rsid w:val="00E2411C"/>
    <w:rsid w:val="00E24626"/>
    <w:rsid w:val="00E24653"/>
    <w:rsid w:val="00E2590A"/>
    <w:rsid w:val="00E25A8A"/>
    <w:rsid w:val="00E26BD3"/>
    <w:rsid w:val="00E26C52"/>
    <w:rsid w:val="00E27BF2"/>
    <w:rsid w:val="00E30A39"/>
    <w:rsid w:val="00E32937"/>
    <w:rsid w:val="00E32E3F"/>
    <w:rsid w:val="00E332B1"/>
    <w:rsid w:val="00E335A2"/>
    <w:rsid w:val="00E33AB0"/>
    <w:rsid w:val="00E33B7E"/>
    <w:rsid w:val="00E34C50"/>
    <w:rsid w:val="00E36150"/>
    <w:rsid w:val="00E363C3"/>
    <w:rsid w:val="00E3656B"/>
    <w:rsid w:val="00E367B0"/>
    <w:rsid w:val="00E40093"/>
    <w:rsid w:val="00E4011B"/>
    <w:rsid w:val="00E407E8"/>
    <w:rsid w:val="00E41015"/>
    <w:rsid w:val="00E41155"/>
    <w:rsid w:val="00E41E5E"/>
    <w:rsid w:val="00E420F3"/>
    <w:rsid w:val="00E433A9"/>
    <w:rsid w:val="00E43785"/>
    <w:rsid w:val="00E438F4"/>
    <w:rsid w:val="00E44311"/>
    <w:rsid w:val="00E4494A"/>
    <w:rsid w:val="00E4632A"/>
    <w:rsid w:val="00E464AE"/>
    <w:rsid w:val="00E4680B"/>
    <w:rsid w:val="00E4692A"/>
    <w:rsid w:val="00E50D84"/>
    <w:rsid w:val="00E50E0E"/>
    <w:rsid w:val="00E51857"/>
    <w:rsid w:val="00E525E6"/>
    <w:rsid w:val="00E5417E"/>
    <w:rsid w:val="00E545CE"/>
    <w:rsid w:val="00E5521E"/>
    <w:rsid w:val="00E55BD5"/>
    <w:rsid w:val="00E55F1F"/>
    <w:rsid w:val="00E564D6"/>
    <w:rsid w:val="00E56944"/>
    <w:rsid w:val="00E56F92"/>
    <w:rsid w:val="00E570B6"/>
    <w:rsid w:val="00E57C1B"/>
    <w:rsid w:val="00E57EAC"/>
    <w:rsid w:val="00E60663"/>
    <w:rsid w:val="00E6077A"/>
    <w:rsid w:val="00E60F40"/>
    <w:rsid w:val="00E61C38"/>
    <w:rsid w:val="00E626DD"/>
    <w:rsid w:val="00E62B26"/>
    <w:rsid w:val="00E63236"/>
    <w:rsid w:val="00E63953"/>
    <w:rsid w:val="00E63E61"/>
    <w:rsid w:val="00E64616"/>
    <w:rsid w:val="00E646BA"/>
    <w:rsid w:val="00E64760"/>
    <w:rsid w:val="00E648DF"/>
    <w:rsid w:val="00E65724"/>
    <w:rsid w:val="00E65778"/>
    <w:rsid w:val="00E67A9C"/>
    <w:rsid w:val="00E70BFC"/>
    <w:rsid w:val="00E70CA1"/>
    <w:rsid w:val="00E71D8F"/>
    <w:rsid w:val="00E721A8"/>
    <w:rsid w:val="00E725A5"/>
    <w:rsid w:val="00E72677"/>
    <w:rsid w:val="00E72BE8"/>
    <w:rsid w:val="00E72C72"/>
    <w:rsid w:val="00E733A0"/>
    <w:rsid w:val="00E73D6B"/>
    <w:rsid w:val="00E7429E"/>
    <w:rsid w:val="00E7452C"/>
    <w:rsid w:val="00E7479B"/>
    <w:rsid w:val="00E75519"/>
    <w:rsid w:val="00E75A75"/>
    <w:rsid w:val="00E75B42"/>
    <w:rsid w:val="00E8066B"/>
    <w:rsid w:val="00E8375F"/>
    <w:rsid w:val="00E84A2D"/>
    <w:rsid w:val="00E84FF5"/>
    <w:rsid w:val="00E85F66"/>
    <w:rsid w:val="00E866A2"/>
    <w:rsid w:val="00E86D65"/>
    <w:rsid w:val="00E86D71"/>
    <w:rsid w:val="00E875F1"/>
    <w:rsid w:val="00E87A79"/>
    <w:rsid w:val="00E87EDA"/>
    <w:rsid w:val="00E87FC4"/>
    <w:rsid w:val="00E901D5"/>
    <w:rsid w:val="00E908D0"/>
    <w:rsid w:val="00E90F2F"/>
    <w:rsid w:val="00E9197C"/>
    <w:rsid w:val="00E92241"/>
    <w:rsid w:val="00E9240E"/>
    <w:rsid w:val="00E926F1"/>
    <w:rsid w:val="00E92C8A"/>
    <w:rsid w:val="00E93BAF"/>
    <w:rsid w:val="00E93C7C"/>
    <w:rsid w:val="00E95077"/>
    <w:rsid w:val="00E950A2"/>
    <w:rsid w:val="00E9565C"/>
    <w:rsid w:val="00E95BA5"/>
    <w:rsid w:val="00E95E9D"/>
    <w:rsid w:val="00E95F90"/>
    <w:rsid w:val="00E96CB6"/>
    <w:rsid w:val="00EA02A3"/>
    <w:rsid w:val="00EA0D20"/>
    <w:rsid w:val="00EA2997"/>
    <w:rsid w:val="00EA2B71"/>
    <w:rsid w:val="00EA2BFD"/>
    <w:rsid w:val="00EA2DEC"/>
    <w:rsid w:val="00EA4621"/>
    <w:rsid w:val="00EA4A37"/>
    <w:rsid w:val="00EA5C75"/>
    <w:rsid w:val="00EA5F57"/>
    <w:rsid w:val="00EA623D"/>
    <w:rsid w:val="00EA62B1"/>
    <w:rsid w:val="00EA63FC"/>
    <w:rsid w:val="00EA642B"/>
    <w:rsid w:val="00EA689E"/>
    <w:rsid w:val="00EA7387"/>
    <w:rsid w:val="00EA7857"/>
    <w:rsid w:val="00EA7A80"/>
    <w:rsid w:val="00EA7ACB"/>
    <w:rsid w:val="00EB0BC1"/>
    <w:rsid w:val="00EB0F31"/>
    <w:rsid w:val="00EB19FD"/>
    <w:rsid w:val="00EB1B99"/>
    <w:rsid w:val="00EB1BDE"/>
    <w:rsid w:val="00EB1E61"/>
    <w:rsid w:val="00EB1FCF"/>
    <w:rsid w:val="00EB2362"/>
    <w:rsid w:val="00EB243B"/>
    <w:rsid w:val="00EB2A7F"/>
    <w:rsid w:val="00EB34C4"/>
    <w:rsid w:val="00EB366D"/>
    <w:rsid w:val="00EB3840"/>
    <w:rsid w:val="00EB3D6D"/>
    <w:rsid w:val="00EB5097"/>
    <w:rsid w:val="00EB54C7"/>
    <w:rsid w:val="00EB629F"/>
    <w:rsid w:val="00EB636A"/>
    <w:rsid w:val="00EB67F7"/>
    <w:rsid w:val="00EB682F"/>
    <w:rsid w:val="00EB6B62"/>
    <w:rsid w:val="00EB6C36"/>
    <w:rsid w:val="00EB7404"/>
    <w:rsid w:val="00EC014A"/>
    <w:rsid w:val="00EC0D25"/>
    <w:rsid w:val="00EC12AC"/>
    <w:rsid w:val="00EC1EEB"/>
    <w:rsid w:val="00EC34B4"/>
    <w:rsid w:val="00EC3C0F"/>
    <w:rsid w:val="00EC3CE0"/>
    <w:rsid w:val="00EC6094"/>
    <w:rsid w:val="00EC657A"/>
    <w:rsid w:val="00EC66A2"/>
    <w:rsid w:val="00EC69A2"/>
    <w:rsid w:val="00EC6B73"/>
    <w:rsid w:val="00EC6BC3"/>
    <w:rsid w:val="00EC6F11"/>
    <w:rsid w:val="00EC7663"/>
    <w:rsid w:val="00EC77D9"/>
    <w:rsid w:val="00ED0B83"/>
    <w:rsid w:val="00ED1140"/>
    <w:rsid w:val="00ED114B"/>
    <w:rsid w:val="00ED1F3C"/>
    <w:rsid w:val="00ED239B"/>
    <w:rsid w:val="00ED2DB6"/>
    <w:rsid w:val="00ED2E27"/>
    <w:rsid w:val="00ED3367"/>
    <w:rsid w:val="00ED3460"/>
    <w:rsid w:val="00ED35E2"/>
    <w:rsid w:val="00ED3952"/>
    <w:rsid w:val="00ED3D1B"/>
    <w:rsid w:val="00ED3DA1"/>
    <w:rsid w:val="00ED44DC"/>
    <w:rsid w:val="00ED460A"/>
    <w:rsid w:val="00ED4959"/>
    <w:rsid w:val="00ED5639"/>
    <w:rsid w:val="00ED59B4"/>
    <w:rsid w:val="00ED59D4"/>
    <w:rsid w:val="00ED5D39"/>
    <w:rsid w:val="00ED6980"/>
    <w:rsid w:val="00ED6BD5"/>
    <w:rsid w:val="00ED70C5"/>
    <w:rsid w:val="00ED7FCF"/>
    <w:rsid w:val="00EE0151"/>
    <w:rsid w:val="00EE1B98"/>
    <w:rsid w:val="00EE216E"/>
    <w:rsid w:val="00EE24ED"/>
    <w:rsid w:val="00EE299A"/>
    <w:rsid w:val="00EE3053"/>
    <w:rsid w:val="00EE35CA"/>
    <w:rsid w:val="00EE3E98"/>
    <w:rsid w:val="00EE4324"/>
    <w:rsid w:val="00EE52BD"/>
    <w:rsid w:val="00EE589B"/>
    <w:rsid w:val="00EE6590"/>
    <w:rsid w:val="00EE688E"/>
    <w:rsid w:val="00EE6CE7"/>
    <w:rsid w:val="00EE736D"/>
    <w:rsid w:val="00EE73E5"/>
    <w:rsid w:val="00EE78AA"/>
    <w:rsid w:val="00EF0005"/>
    <w:rsid w:val="00EF0204"/>
    <w:rsid w:val="00EF0348"/>
    <w:rsid w:val="00EF0560"/>
    <w:rsid w:val="00EF0757"/>
    <w:rsid w:val="00EF0814"/>
    <w:rsid w:val="00EF0D7A"/>
    <w:rsid w:val="00EF0E0E"/>
    <w:rsid w:val="00EF0EFC"/>
    <w:rsid w:val="00EF138E"/>
    <w:rsid w:val="00EF139F"/>
    <w:rsid w:val="00EF1D0C"/>
    <w:rsid w:val="00EF27D8"/>
    <w:rsid w:val="00EF3212"/>
    <w:rsid w:val="00EF383B"/>
    <w:rsid w:val="00EF3C35"/>
    <w:rsid w:val="00EF4C71"/>
    <w:rsid w:val="00EF4DA6"/>
    <w:rsid w:val="00EF518E"/>
    <w:rsid w:val="00EF5471"/>
    <w:rsid w:val="00EF575F"/>
    <w:rsid w:val="00EF66C6"/>
    <w:rsid w:val="00EF67BF"/>
    <w:rsid w:val="00EF6E21"/>
    <w:rsid w:val="00F00717"/>
    <w:rsid w:val="00F009BB"/>
    <w:rsid w:val="00F01433"/>
    <w:rsid w:val="00F01A84"/>
    <w:rsid w:val="00F0439E"/>
    <w:rsid w:val="00F05622"/>
    <w:rsid w:val="00F05954"/>
    <w:rsid w:val="00F05C15"/>
    <w:rsid w:val="00F0604B"/>
    <w:rsid w:val="00F065EE"/>
    <w:rsid w:val="00F06F54"/>
    <w:rsid w:val="00F07089"/>
    <w:rsid w:val="00F0747C"/>
    <w:rsid w:val="00F07525"/>
    <w:rsid w:val="00F07CD2"/>
    <w:rsid w:val="00F107B1"/>
    <w:rsid w:val="00F1096A"/>
    <w:rsid w:val="00F10C39"/>
    <w:rsid w:val="00F114DC"/>
    <w:rsid w:val="00F11510"/>
    <w:rsid w:val="00F1169D"/>
    <w:rsid w:val="00F12A76"/>
    <w:rsid w:val="00F135C6"/>
    <w:rsid w:val="00F13835"/>
    <w:rsid w:val="00F1394F"/>
    <w:rsid w:val="00F13958"/>
    <w:rsid w:val="00F145E9"/>
    <w:rsid w:val="00F157CA"/>
    <w:rsid w:val="00F16C57"/>
    <w:rsid w:val="00F1718A"/>
    <w:rsid w:val="00F174B9"/>
    <w:rsid w:val="00F1766C"/>
    <w:rsid w:val="00F179F0"/>
    <w:rsid w:val="00F17EF0"/>
    <w:rsid w:val="00F20BD7"/>
    <w:rsid w:val="00F20DAF"/>
    <w:rsid w:val="00F20F2C"/>
    <w:rsid w:val="00F21907"/>
    <w:rsid w:val="00F21976"/>
    <w:rsid w:val="00F21CCE"/>
    <w:rsid w:val="00F232ED"/>
    <w:rsid w:val="00F24B49"/>
    <w:rsid w:val="00F24C4E"/>
    <w:rsid w:val="00F24C52"/>
    <w:rsid w:val="00F2510F"/>
    <w:rsid w:val="00F251BF"/>
    <w:rsid w:val="00F25587"/>
    <w:rsid w:val="00F25799"/>
    <w:rsid w:val="00F25BED"/>
    <w:rsid w:val="00F263C2"/>
    <w:rsid w:val="00F2707A"/>
    <w:rsid w:val="00F30640"/>
    <w:rsid w:val="00F30FBB"/>
    <w:rsid w:val="00F3189B"/>
    <w:rsid w:val="00F31EBB"/>
    <w:rsid w:val="00F321EE"/>
    <w:rsid w:val="00F32DB7"/>
    <w:rsid w:val="00F32FD1"/>
    <w:rsid w:val="00F334DE"/>
    <w:rsid w:val="00F338DB"/>
    <w:rsid w:val="00F3409A"/>
    <w:rsid w:val="00F348E7"/>
    <w:rsid w:val="00F34BB4"/>
    <w:rsid w:val="00F34DA7"/>
    <w:rsid w:val="00F3593B"/>
    <w:rsid w:val="00F36CD0"/>
    <w:rsid w:val="00F36D46"/>
    <w:rsid w:val="00F378B5"/>
    <w:rsid w:val="00F37C31"/>
    <w:rsid w:val="00F40138"/>
    <w:rsid w:val="00F408A2"/>
    <w:rsid w:val="00F41A4F"/>
    <w:rsid w:val="00F422B0"/>
    <w:rsid w:val="00F43487"/>
    <w:rsid w:val="00F43952"/>
    <w:rsid w:val="00F439E2"/>
    <w:rsid w:val="00F441E9"/>
    <w:rsid w:val="00F44749"/>
    <w:rsid w:val="00F44A17"/>
    <w:rsid w:val="00F44FFA"/>
    <w:rsid w:val="00F45A08"/>
    <w:rsid w:val="00F46365"/>
    <w:rsid w:val="00F463D8"/>
    <w:rsid w:val="00F46450"/>
    <w:rsid w:val="00F4654B"/>
    <w:rsid w:val="00F4697A"/>
    <w:rsid w:val="00F46B3A"/>
    <w:rsid w:val="00F4744E"/>
    <w:rsid w:val="00F478E5"/>
    <w:rsid w:val="00F478FE"/>
    <w:rsid w:val="00F47E18"/>
    <w:rsid w:val="00F501AA"/>
    <w:rsid w:val="00F5098B"/>
    <w:rsid w:val="00F509AB"/>
    <w:rsid w:val="00F50D41"/>
    <w:rsid w:val="00F50FBB"/>
    <w:rsid w:val="00F5135D"/>
    <w:rsid w:val="00F52E5F"/>
    <w:rsid w:val="00F52EB2"/>
    <w:rsid w:val="00F536D6"/>
    <w:rsid w:val="00F542DF"/>
    <w:rsid w:val="00F54714"/>
    <w:rsid w:val="00F55503"/>
    <w:rsid w:val="00F5607D"/>
    <w:rsid w:val="00F567F5"/>
    <w:rsid w:val="00F5691B"/>
    <w:rsid w:val="00F57045"/>
    <w:rsid w:val="00F5747F"/>
    <w:rsid w:val="00F600F1"/>
    <w:rsid w:val="00F6065B"/>
    <w:rsid w:val="00F60852"/>
    <w:rsid w:val="00F60AD3"/>
    <w:rsid w:val="00F60C54"/>
    <w:rsid w:val="00F6283A"/>
    <w:rsid w:val="00F63C03"/>
    <w:rsid w:val="00F6412D"/>
    <w:rsid w:val="00F64A30"/>
    <w:rsid w:val="00F652CF"/>
    <w:rsid w:val="00F65FE7"/>
    <w:rsid w:val="00F66027"/>
    <w:rsid w:val="00F661ED"/>
    <w:rsid w:val="00F66212"/>
    <w:rsid w:val="00F701B7"/>
    <w:rsid w:val="00F70328"/>
    <w:rsid w:val="00F70E54"/>
    <w:rsid w:val="00F717FE"/>
    <w:rsid w:val="00F7262B"/>
    <w:rsid w:val="00F726AD"/>
    <w:rsid w:val="00F727C6"/>
    <w:rsid w:val="00F73B0B"/>
    <w:rsid w:val="00F73B97"/>
    <w:rsid w:val="00F741BE"/>
    <w:rsid w:val="00F7428F"/>
    <w:rsid w:val="00F748CC"/>
    <w:rsid w:val="00F749E5"/>
    <w:rsid w:val="00F74E1A"/>
    <w:rsid w:val="00F75DC1"/>
    <w:rsid w:val="00F767D0"/>
    <w:rsid w:val="00F80643"/>
    <w:rsid w:val="00F80952"/>
    <w:rsid w:val="00F8153E"/>
    <w:rsid w:val="00F815E0"/>
    <w:rsid w:val="00F8164F"/>
    <w:rsid w:val="00F81ECB"/>
    <w:rsid w:val="00F822C5"/>
    <w:rsid w:val="00F82CEA"/>
    <w:rsid w:val="00F82F28"/>
    <w:rsid w:val="00F83668"/>
    <w:rsid w:val="00F83A6A"/>
    <w:rsid w:val="00F845DA"/>
    <w:rsid w:val="00F84C19"/>
    <w:rsid w:val="00F853E3"/>
    <w:rsid w:val="00F85DF2"/>
    <w:rsid w:val="00F862C5"/>
    <w:rsid w:val="00F8747A"/>
    <w:rsid w:val="00F87ACD"/>
    <w:rsid w:val="00F87F66"/>
    <w:rsid w:val="00F900B8"/>
    <w:rsid w:val="00F905BE"/>
    <w:rsid w:val="00F91563"/>
    <w:rsid w:val="00F92595"/>
    <w:rsid w:val="00F92913"/>
    <w:rsid w:val="00F94FDB"/>
    <w:rsid w:val="00F95226"/>
    <w:rsid w:val="00F9533E"/>
    <w:rsid w:val="00F97082"/>
    <w:rsid w:val="00F9747D"/>
    <w:rsid w:val="00F9776B"/>
    <w:rsid w:val="00F97945"/>
    <w:rsid w:val="00F97A3D"/>
    <w:rsid w:val="00F97D53"/>
    <w:rsid w:val="00FA0100"/>
    <w:rsid w:val="00FA0631"/>
    <w:rsid w:val="00FA0C04"/>
    <w:rsid w:val="00FA1E2E"/>
    <w:rsid w:val="00FA2478"/>
    <w:rsid w:val="00FA35DB"/>
    <w:rsid w:val="00FA37CC"/>
    <w:rsid w:val="00FA3979"/>
    <w:rsid w:val="00FA3EA4"/>
    <w:rsid w:val="00FA437B"/>
    <w:rsid w:val="00FA5006"/>
    <w:rsid w:val="00FA53DE"/>
    <w:rsid w:val="00FA6088"/>
    <w:rsid w:val="00FA62A8"/>
    <w:rsid w:val="00FA652C"/>
    <w:rsid w:val="00FA7AF6"/>
    <w:rsid w:val="00FA7EE6"/>
    <w:rsid w:val="00FA7EF2"/>
    <w:rsid w:val="00FB0125"/>
    <w:rsid w:val="00FB0179"/>
    <w:rsid w:val="00FB0307"/>
    <w:rsid w:val="00FB07B9"/>
    <w:rsid w:val="00FB1D4C"/>
    <w:rsid w:val="00FB204A"/>
    <w:rsid w:val="00FB28FD"/>
    <w:rsid w:val="00FB2948"/>
    <w:rsid w:val="00FB2B68"/>
    <w:rsid w:val="00FB2EB6"/>
    <w:rsid w:val="00FB39DC"/>
    <w:rsid w:val="00FB5978"/>
    <w:rsid w:val="00FB62B5"/>
    <w:rsid w:val="00FB63B1"/>
    <w:rsid w:val="00FB6460"/>
    <w:rsid w:val="00FB774A"/>
    <w:rsid w:val="00FC0C74"/>
    <w:rsid w:val="00FC1747"/>
    <w:rsid w:val="00FC216C"/>
    <w:rsid w:val="00FC3398"/>
    <w:rsid w:val="00FC3593"/>
    <w:rsid w:val="00FC47AC"/>
    <w:rsid w:val="00FC4A78"/>
    <w:rsid w:val="00FC5852"/>
    <w:rsid w:val="00FC5A5C"/>
    <w:rsid w:val="00FC6EB1"/>
    <w:rsid w:val="00FD253C"/>
    <w:rsid w:val="00FD2AC7"/>
    <w:rsid w:val="00FD2F4B"/>
    <w:rsid w:val="00FD3A73"/>
    <w:rsid w:val="00FD3A89"/>
    <w:rsid w:val="00FD3E66"/>
    <w:rsid w:val="00FD4288"/>
    <w:rsid w:val="00FD50A2"/>
    <w:rsid w:val="00FD52D8"/>
    <w:rsid w:val="00FD5D28"/>
    <w:rsid w:val="00FD6448"/>
    <w:rsid w:val="00FD6CC1"/>
    <w:rsid w:val="00FD7355"/>
    <w:rsid w:val="00FE03A8"/>
    <w:rsid w:val="00FE04CA"/>
    <w:rsid w:val="00FE0F6A"/>
    <w:rsid w:val="00FE1546"/>
    <w:rsid w:val="00FE17F8"/>
    <w:rsid w:val="00FE2399"/>
    <w:rsid w:val="00FE25A1"/>
    <w:rsid w:val="00FE32F2"/>
    <w:rsid w:val="00FE3944"/>
    <w:rsid w:val="00FE4568"/>
    <w:rsid w:val="00FE5036"/>
    <w:rsid w:val="00FE509F"/>
    <w:rsid w:val="00FE50A7"/>
    <w:rsid w:val="00FE553F"/>
    <w:rsid w:val="00FE5AC1"/>
    <w:rsid w:val="00FE658F"/>
    <w:rsid w:val="00FE65B6"/>
    <w:rsid w:val="00FE679B"/>
    <w:rsid w:val="00FE69B1"/>
    <w:rsid w:val="00FE6A6F"/>
    <w:rsid w:val="00FE6C0E"/>
    <w:rsid w:val="00FE7E57"/>
    <w:rsid w:val="00FF011D"/>
    <w:rsid w:val="00FF0C51"/>
    <w:rsid w:val="00FF1BFB"/>
    <w:rsid w:val="00FF2489"/>
    <w:rsid w:val="00FF2BFC"/>
    <w:rsid w:val="00FF32BD"/>
    <w:rsid w:val="00FF3925"/>
    <w:rsid w:val="00FF3C0D"/>
    <w:rsid w:val="00FF3ED2"/>
    <w:rsid w:val="00FF4154"/>
    <w:rsid w:val="00FF458C"/>
    <w:rsid w:val="00FF49F6"/>
    <w:rsid w:val="00FF4C58"/>
    <w:rsid w:val="00FF4FF8"/>
    <w:rsid w:val="00FF54BB"/>
    <w:rsid w:val="00FF5E58"/>
    <w:rsid w:val="00FF5F7A"/>
    <w:rsid w:val="00FF6922"/>
    <w:rsid w:val="00FF71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4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BF"/>
    <w:pPr>
      <w:ind w:leftChars="200" w:left="480"/>
    </w:pPr>
  </w:style>
  <w:style w:type="paragraph" w:styleId="a4">
    <w:name w:val="Body Text Indent"/>
    <w:basedOn w:val="a"/>
    <w:link w:val="a5"/>
    <w:rsid w:val="00CC74BF"/>
    <w:pPr>
      <w:ind w:left="900" w:hanging="900"/>
    </w:pPr>
    <w:rPr>
      <w:rFonts w:eastAsia="標楷體"/>
      <w:sz w:val="28"/>
      <w:szCs w:val="20"/>
    </w:rPr>
  </w:style>
  <w:style w:type="character" w:customStyle="1" w:styleId="a5">
    <w:name w:val="本文縮排 字元"/>
    <w:basedOn w:val="a0"/>
    <w:link w:val="a4"/>
    <w:rsid w:val="00CC74BF"/>
    <w:rPr>
      <w:rFonts w:ascii="Times New Roman" w:eastAsia="標楷體" w:hAnsi="Times New Roman" w:cs="Times New Roman"/>
      <w:sz w:val="28"/>
      <w:szCs w:val="20"/>
    </w:rPr>
  </w:style>
  <w:style w:type="paragraph" w:styleId="a6">
    <w:name w:val="header"/>
    <w:basedOn w:val="a"/>
    <w:link w:val="a7"/>
    <w:uiPriority w:val="99"/>
    <w:unhideWhenUsed/>
    <w:rsid w:val="007C5AB3"/>
    <w:pPr>
      <w:tabs>
        <w:tab w:val="center" w:pos="4153"/>
        <w:tab w:val="right" w:pos="8306"/>
      </w:tabs>
      <w:snapToGrid w:val="0"/>
    </w:pPr>
    <w:rPr>
      <w:sz w:val="20"/>
      <w:szCs w:val="20"/>
    </w:rPr>
  </w:style>
  <w:style w:type="character" w:customStyle="1" w:styleId="a7">
    <w:name w:val="頁首 字元"/>
    <w:basedOn w:val="a0"/>
    <w:link w:val="a6"/>
    <w:uiPriority w:val="99"/>
    <w:rsid w:val="007C5AB3"/>
    <w:rPr>
      <w:rFonts w:ascii="Times New Roman" w:eastAsia="新細明體" w:hAnsi="Times New Roman" w:cs="Times New Roman"/>
      <w:sz w:val="20"/>
      <w:szCs w:val="20"/>
    </w:rPr>
  </w:style>
  <w:style w:type="paragraph" w:styleId="a8">
    <w:name w:val="footer"/>
    <w:basedOn w:val="a"/>
    <w:link w:val="a9"/>
    <w:uiPriority w:val="99"/>
    <w:unhideWhenUsed/>
    <w:rsid w:val="007C5AB3"/>
    <w:pPr>
      <w:tabs>
        <w:tab w:val="center" w:pos="4153"/>
        <w:tab w:val="right" w:pos="8306"/>
      </w:tabs>
      <w:snapToGrid w:val="0"/>
    </w:pPr>
    <w:rPr>
      <w:sz w:val="20"/>
      <w:szCs w:val="20"/>
    </w:rPr>
  </w:style>
  <w:style w:type="character" w:customStyle="1" w:styleId="a9">
    <w:name w:val="頁尾 字元"/>
    <w:basedOn w:val="a0"/>
    <w:link w:val="a8"/>
    <w:uiPriority w:val="99"/>
    <w:rsid w:val="007C5AB3"/>
    <w:rPr>
      <w:rFonts w:ascii="Times New Roman" w:eastAsia="新細明體" w:hAnsi="Times New Roman" w:cs="Times New Roman"/>
      <w:sz w:val="20"/>
      <w:szCs w:val="20"/>
    </w:rPr>
  </w:style>
  <w:style w:type="paragraph" w:styleId="aa">
    <w:name w:val="Balloon Text"/>
    <w:basedOn w:val="a"/>
    <w:link w:val="ab"/>
    <w:uiPriority w:val="99"/>
    <w:semiHidden/>
    <w:unhideWhenUsed/>
    <w:rsid w:val="005422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22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4B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BF"/>
    <w:pPr>
      <w:ind w:leftChars="200" w:left="480"/>
    </w:pPr>
  </w:style>
  <w:style w:type="paragraph" w:styleId="a4">
    <w:name w:val="Body Text Indent"/>
    <w:basedOn w:val="a"/>
    <w:link w:val="a5"/>
    <w:rsid w:val="00CC74BF"/>
    <w:pPr>
      <w:ind w:left="900" w:hanging="900"/>
    </w:pPr>
    <w:rPr>
      <w:rFonts w:eastAsia="標楷體"/>
      <w:sz w:val="28"/>
      <w:szCs w:val="20"/>
    </w:rPr>
  </w:style>
  <w:style w:type="character" w:customStyle="1" w:styleId="a5">
    <w:name w:val="本文縮排 字元"/>
    <w:basedOn w:val="a0"/>
    <w:link w:val="a4"/>
    <w:rsid w:val="00CC74BF"/>
    <w:rPr>
      <w:rFonts w:ascii="Times New Roman" w:eastAsia="標楷體" w:hAnsi="Times New Roman" w:cs="Times New Roman"/>
      <w:sz w:val="28"/>
      <w:szCs w:val="20"/>
    </w:rPr>
  </w:style>
  <w:style w:type="paragraph" w:styleId="a6">
    <w:name w:val="header"/>
    <w:basedOn w:val="a"/>
    <w:link w:val="a7"/>
    <w:uiPriority w:val="99"/>
    <w:unhideWhenUsed/>
    <w:rsid w:val="007C5AB3"/>
    <w:pPr>
      <w:tabs>
        <w:tab w:val="center" w:pos="4153"/>
        <w:tab w:val="right" w:pos="8306"/>
      </w:tabs>
      <w:snapToGrid w:val="0"/>
    </w:pPr>
    <w:rPr>
      <w:sz w:val="20"/>
      <w:szCs w:val="20"/>
    </w:rPr>
  </w:style>
  <w:style w:type="character" w:customStyle="1" w:styleId="a7">
    <w:name w:val="頁首 字元"/>
    <w:basedOn w:val="a0"/>
    <w:link w:val="a6"/>
    <w:uiPriority w:val="99"/>
    <w:rsid w:val="007C5AB3"/>
    <w:rPr>
      <w:rFonts w:ascii="Times New Roman" w:eastAsia="新細明體" w:hAnsi="Times New Roman" w:cs="Times New Roman"/>
      <w:sz w:val="20"/>
      <w:szCs w:val="20"/>
    </w:rPr>
  </w:style>
  <w:style w:type="paragraph" w:styleId="a8">
    <w:name w:val="footer"/>
    <w:basedOn w:val="a"/>
    <w:link w:val="a9"/>
    <w:uiPriority w:val="99"/>
    <w:unhideWhenUsed/>
    <w:rsid w:val="007C5AB3"/>
    <w:pPr>
      <w:tabs>
        <w:tab w:val="center" w:pos="4153"/>
        <w:tab w:val="right" w:pos="8306"/>
      </w:tabs>
      <w:snapToGrid w:val="0"/>
    </w:pPr>
    <w:rPr>
      <w:sz w:val="20"/>
      <w:szCs w:val="20"/>
    </w:rPr>
  </w:style>
  <w:style w:type="character" w:customStyle="1" w:styleId="a9">
    <w:name w:val="頁尾 字元"/>
    <w:basedOn w:val="a0"/>
    <w:link w:val="a8"/>
    <w:uiPriority w:val="99"/>
    <w:rsid w:val="007C5AB3"/>
    <w:rPr>
      <w:rFonts w:ascii="Times New Roman" w:eastAsia="新細明體" w:hAnsi="Times New Roman" w:cs="Times New Roman"/>
      <w:sz w:val="20"/>
      <w:szCs w:val="20"/>
    </w:rPr>
  </w:style>
  <w:style w:type="paragraph" w:styleId="aa">
    <w:name w:val="Balloon Text"/>
    <w:basedOn w:val="a"/>
    <w:link w:val="ab"/>
    <w:uiPriority w:val="99"/>
    <w:semiHidden/>
    <w:unhideWhenUsed/>
    <w:rsid w:val="005422D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2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1411</Characters>
  <Application>Microsoft Office Word</Application>
  <DocSecurity>0</DocSecurity>
  <Lines>11</Lines>
  <Paragraphs>3</Paragraphs>
  <ScaleCrop>false</ScaleCrop>
  <Company>Sky123.Org</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Sky123.Org</cp:lastModifiedBy>
  <cp:revision>2</cp:revision>
  <dcterms:created xsi:type="dcterms:W3CDTF">2016-12-13T01:14:00Z</dcterms:created>
  <dcterms:modified xsi:type="dcterms:W3CDTF">2016-12-13T01:14:00Z</dcterms:modified>
</cp:coreProperties>
</file>